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C591" w14:textId="77777777" w:rsidR="00DC66FC" w:rsidRPr="00DC6DF8" w:rsidRDefault="00DC66FC" w:rsidP="00DC66FC">
      <w:pPr>
        <w:pStyle w:val="StandardoZA"/>
        <w:spacing w:line="360" w:lineRule="auto"/>
        <w:rPr>
          <w:lang w:val="de-AT"/>
        </w:rPr>
      </w:pPr>
      <w:r>
        <w:rPr>
          <w:lang w:val="de-DE" w:eastAsia="de-DE"/>
        </w:rPr>
        <w:drawing>
          <wp:inline distT="0" distB="0" distL="0" distR="0" wp14:anchorId="45AAF513" wp14:editId="4A88AA26">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190FFEDB" w14:textId="77777777" w:rsidR="00DC66FC" w:rsidRDefault="00DC66FC" w:rsidP="00DC66FC">
      <w:pPr>
        <w:spacing w:line="360" w:lineRule="auto"/>
      </w:pPr>
    </w:p>
    <w:p w14:paraId="178A2C31" w14:textId="0E0B3193" w:rsidR="00C24F2F" w:rsidRPr="00CC2212" w:rsidRDefault="00C24F2F" w:rsidP="00C24F2F">
      <w:pPr>
        <w:spacing w:line="851" w:lineRule="exact"/>
        <w:rPr>
          <w:lang w:val="de-DE"/>
        </w:rPr>
      </w:pPr>
      <w:r w:rsidRPr="00CC2212">
        <w:rPr>
          <w:lang w:val="de-DE"/>
        </w:rPr>
        <w:t>KUB 2024.02 | Presseinformation</w:t>
      </w:r>
    </w:p>
    <w:p w14:paraId="2ACE08C7" w14:textId="77777777" w:rsidR="00C24F2F" w:rsidRPr="00CC2212" w:rsidRDefault="00C24F2F" w:rsidP="00C24F2F">
      <w:pPr>
        <w:pStyle w:val="KUBT2S"/>
        <w:rPr>
          <w:rFonts w:ascii="ClanPro-Bold" w:hAnsi="ClanPro-Bold"/>
          <w:lang w:val="de-DE"/>
        </w:rPr>
      </w:pPr>
      <w:r w:rsidRPr="00CC2212">
        <w:rPr>
          <w:rFonts w:ascii="ClanPro-Bold" w:hAnsi="ClanPro-Bold"/>
          <w:lang w:val="de-DE"/>
        </w:rPr>
        <w:t>Anne Imhof</w:t>
      </w:r>
      <w:r w:rsidRPr="00CC2212">
        <w:rPr>
          <w:rFonts w:ascii="ClanPro-Bold" w:hAnsi="ClanPro-Bold"/>
          <w:lang w:val="de-DE"/>
        </w:rPr>
        <w:br/>
      </w:r>
      <w:r w:rsidRPr="00CC2212">
        <w:rPr>
          <w:lang w:val="de-DE"/>
        </w:rPr>
        <w:t xml:space="preserve">08 </w:t>
      </w:r>
      <w:r>
        <w:t>|</w:t>
      </w:r>
      <w:r w:rsidRPr="00CC2212">
        <w:rPr>
          <w:lang w:val="de-DE"/>
        </w:rPr>
        <w:t xml:space="preserve"> 06</w:t>
      </w:r>
      <w:r w:rsidRPr="00CC2212">
        <w:rPr>
          <w:sz w:val="28"/>
          <w:szCs w:val="28"/>
          <w:lang w:val="de-DE"/>
        </w:rPr>
        <w:t xml:space="preserve"> </w:t>
      </w:r>
      <w:r w:rsidRPr="00CC2212">
        <w:rPr>
          <w:lang w:val="de-DE"/>
        </w:rPr>
        <w:t>—</w:t>
      </w:r>
      <w:r w:rsidRPr="00CC2212">
        <w:rPr>
          <w:sz w:val="28"/>
          <w:szCs w:val="28"/>
          <w:lang w:val="de-DE"/>
        </w:rPr>
        <w:t xml:space="preserve"> </w:t>
      </w:r>
      <w:r w:rsidRPr="00CC2212">
        <w:rPr>
          <w:lang w:val="de-DE"/>
        </w:rPr>
        <w:t>22 | 09 | 2024</w:t>
      </w:r>
    </w:p>
    <w:p w14:paraId="0BE8F111" w14:textId="6737349A" w:rsidR="00DC66FC" w:rsidRDefault="00DC66FC" w:rsidP="00DC66FC">
      <w:pPr>
        <w:pStyle w:val="KUBB"/>
        <w:rPr>
          <w:rFonts w:ascii="ClanPro-Book" w:hAnsi="ClanPro-Book"/>
          <w:lang w:val="de-AT"/>
        </w:rPr>
      </w:pPr>
    </w:p>
    <w:p w14:paraId="0274C47D" w14:textId="77777777" w:rsidR="00DC66FC" w:rsidRDefault="00DC66FC" w:rsidP="00DC66FC">
      <w:pPr>
        <w:pStyle w:val="KUBB"/>
        <w:rPr>
          <w:rFonts w:ascii="ClanPro-Book" w:hAnsi="ClanPro-Book"/>
          <w:lang w:val="de-AT"/>
        </w:rPr>
      </w:pPr>
    </w:p>
    <w:p w14:paraId="54A2A26F" w14:textId="77777777" w:rsidR="00DC66FC" w:rsidRPr="003913A5" w:rsidRDefault="00DC66FC" w:rsidP="00DC66FC">
      <w:pPr>
        <w:pStyle w:val="KUBB"/>
        <w:rPr>
          <w:rFonts w:ascii="ClanPro-Book" w:hAnsi="ClanPro-Book"/>
          <w:lang w:val="de-AT"/>
        </w:rPr>
      </w:pPr>
    </w:p>
    <w:p w14:paraId="7E3E70E9" w14:textId="77777777" w:rsidR="00DC66FC" w:rsidRDefault="00DC66FC" w:rsidP="00DC66FC">
      <w:pPr>
        <w:pStyle w:val="KUBB"/>
      </w:pPr>
      <w:r>
        <w:t xml:space="preserve">Pressekonferenz </w:t>
      </w:r>
    </w:p>
    <w:p w14:paraId="3C7EA3C4" w14:textId="67EB98B2" w:rsidR="00DC66FC" w:rsidRDefault="00C24F2F" w:rsidP="00DC66FC">
      <w:r>
        <w:t>Donnerstag, 6</w:t>
      </w:r>
      <w:r w:rsidR="002E695C">
        <w:t xml:space="preserve">. </w:t>
      </w:r>
      <w:r>
        <w:t>Juni 2024</w:t>
      </w:r>
      <w:r w:rsidR="00DC66FC">
        <w:t>, 11 Uhr</w:t>
      </w:r>
    </w:p>
    <w:p w14:paraId="615D5943" w14:textId="77777777" w:rsidR="00DC66FC" w:rsidRDefault="00DC66FC" w:rsidP="00DC66FC"/>
    <w:p w14:paraId="55364EFB" w14:textId="77777777" w:rsidR="00DC66FC" w:rsidRDefault="00DC66FC" w:rsidP="00DC66FC">
      <w:pPr>
        <w:pStyle w:val="KUBB"/>
      </w:pPr>
      <w:r>
        <w:t>Eröffnung</w:t>
      </w:r>
    </w:p>
    <w:p w14:paraId="1F80E5C0" w14:textId="752746EE" w:rsidR="00DC66FC" w:rsidRDefault="002E695C" w:rsidP="00DC66FC">
      <w:r>
        <w:t xml:space="preserve">Freitag, </w:t>
      </w:r>
      <w:r w:rsidR="00C24F2F">
        <w:t>7</w:t>
      </w:r>
      <w:r>
        <w:t xml:space="preserve">. </w:t>
      </w:r>
      <w:r w:rsidR="00C24F2F">
        <w:t>Juni 2024</w:t>
      </w:r>
      <w:r w:rsidR="00DC66FC">
        <w:t>, 19 Uhr</w:t>
      </w:r>
    </w:p>
    <w:p w14:paraId="2EFAC62D" w14:textId="77777777" w:rsidR="00DC66FC" w:rsidRDefault="00DC66FC" w:rsidP="00DC66FC">
      <w:pPr>
        <w:rPr>
          <w:rFonts w:ascii="ClanPro-Bold" w:hAnsi="ClanPro-Bold"/>
        </w:rPr>
      </w:pPr>
    </w:p>
    <w:p w14:paraId="65917480" w14:textId="77777777" w:rsidR="00DC66FC" w:rsidRPr="00664DE3" w:rsidRDefault="00DC66FC" w:rsidP="00DC66FC">
      <w:pPr>
        <w:rPr>
          <w:rFonts w:ascii="ClanPro-Bold" w:hAnsi="ClanPro-Bold"/>
        </w:rPr>
      </w:pPr>
      <w:r>
        <w:rPr>
          <w:rFonts w:ascii="ClanPro-Bold" w:hAnsi="ClanPro-Bold"/>
        </w:rPr>
        <w:t>Pressefotos zum D</w:t>
      </w:r>
      <w:r w:rsidRPr="00664DE3">
        <w:rPr>
          <w:rFonts w:ascii="ClanPro-Bold" w:hAnsi="ClanPro-Bold"/>
        </w:rPr>
        <w:t>ownload</w:t>
      </w:r>
    </w:p>
    <w:p w14:paraId="52106AAF" w14:textId="543337FE" w:rsidR="00DC66FC" w:rsidRPr="00C24F2F" w:rsidRDefault="00B8481D" w:rsidP="00DC66FC">
      <w:pPr>
        <w:pStyle w:val="KUBB"/>
        <w:rPr>
          <w:rFonts w:ascii="ClanPro-Book" w:hAnsi="ClanPro-Book"/>
          <w:color w:val="A6A6A6" w:themeColor="background1" w:themeShade="A6"/>
          <w:lang w:val="de-AT"/>
        </w:rPr>
      </w:pPr>
      <w:hyperlink r:id="rId8" w:history="1">
        <w:r w:rsidR="00C24F2F" w:rsidRPr="00C24F2F">
          <w:rPr>
            <w:rStyle w:val="Hyperlink"/>
            <w:rFonts w:ascii="ClanPro-Book" w:hAnsi="ClanPro-Book"/>
            <w:color w:val="A6A6A6" w:themeColor="background1" w:themeShade="A6"/>
            <w:spacing w:val="2"/>
            <w:kern w:val="19"/>
            <w:szCs w:val="22"/>
            <w:lang w:val="de-AT" w:eastAsia="en-US"/>
          </w:rPr>
          <w:t>www.kunsthaus-bregenz.at/presse/anne-imhof</w:t>
        </w:r>
      </w:hyperlink>
      <w:r w:rsidR="00C24F2F" w:rsidRPr="00C24F2F">
        <w:rPr>
          <w:rFonts w:ascii="ClanPro-Book" w:hAnsi="ClanPro-Book"/>
          <w:color w:val="A6A6A6" w:themeColor="background1" w:themeShade="A6"/>
          <w:spacing w:val="2"/>
          <w:kern w:val="19"/>
          <w:szCs w:val="22"/>
          <w:lang w:val="de-AT" w:eastAsia="en-US"/>
        </w:rPr>
        <w:t xml:space="preserve"> </w:t>
      </w:r>
    </w:p>
    <w:p w14:paraId="65F59D5C" w14:textId="033F42D9" w:rsidR="00DC66FC" w:rsidRDefault="00DC66FC" w:rsidP="00DC66FC">
      <w:pPr>
        <w:spacing w:line="360" w:lineRule="auto"/>
      </w:pPr>
    </w:p>
    <w:p w14:paraId="2CF42A4B" w14:textId="4BE9E1BE" w:rsidR="00C05250" w:rsidRDefault="00C05250" w:rsidP="00DC66FC">
      <w:pPr>
        <w:spacing w:line="360" w:lineRule="auto"/>
      </w:pPr>
    </w:p>
    <w:p w14:paraId="76EE2E8B" w14:textId="063B0E47" w:rsidR="001E3B7E" w:rsidRDefault="001E3B7E" w:rsidP="00C05250">
      <w:pPr>
        <w:autoSpaceDE w:val="0"/>
        <w:autoSpaceDN w:val="0"/>
        <w:adjustRightInd w:val="0"/>
        <w:spacing w:line="276" w:lineRule="auto"/>
      </w:pPr>
    </w:p>
    <w:p w14:paraId="229F7CA2" w14:textId="77777777" w:rsidR="001E3B7E" w:rsidRDefault="001E3B7E" w:rsidP="00C05250">
      <w:pPr>
        <w:autoSpaceDE w:val="0"/>
        <w:autoSpaceDN w:val="0"/>
        <w:adjustRightInd w:val="0"/>
        <w:spacing w:line="276" w:lineRule="auto"/>
        <w:rPr>
          <w:rFonts w:ascii="ClanPro-Bold" w:hAnsi="ClanPro-Bold" w:cs="Arial"/>
        </w:rPr>
      </w:pPr>
    </w:p>
    <w:p w14:paraId="4875D13B" w14:textId="668B14A2" w:rsidR="00C05250" w:rsidRPr="00C05250" w:rsidRDefault="00C05250" w:rsidP="00C05250">
      <w:pPr>
        <w:autoSpaceDE w:val="0"/>
        <w:autoSpaceDN w:val="0"/>
        <w:adjustRightInd w:val="0"/>
        <w:spacing w:line="276" w:lineRule="auto"/>
        <w:rPr>
          <w:rFonts w:ascii="ClanPro-Bold" w:hAnsi="ClanPro-Bold" w:cs="Arial"/>
        </w:rPr>
      </w:pPr>
      <w:r w:rsidRPr="00C42024">
        <w:rPr>
          <w:rFonts w:ascii="ClanPro-Bold" w:hAnsi="ClanPro-Bold" w:cs="Arial"/>
        </w:rPr>
        <w:t xml:space="preserve">Änderung im </w:t>
      </w:r>
      <w:r w:rsidR="001E3B7E">
        <w:rPr>
          <w:rFonts w:ascii="ClanPro-Bold" w:hAnsi="ClanPro-Bold" w:cs="Arial"/>
        </w:rPr>
        <w:t>KUB Programm 2024</w:t>
      </w:r>
    </w:p>
    <w:p w14:paraId="77CDA374" w14:textId="688E2079" w:rsidR="00C05250" w:rsidRDefault="00C05250" w:rsidP="00C05250">
      <w:pPr>
        <w:autoSpaceDE w:val="0"/>
        <w:autoSpaceDN w:val="0"/>
        <w:adjustRightInd w:val="0"/>
        <w:spacing w:line="276" w:lineRule="auto"/>
        <w:rPr>
          <w:rFonts w:cs="Arial"/>
        </w:rPr>
      </w:pPr>
      <w:r>
        <w:rPr>
          <w:rFonts w:cs="Arial"/>
        </w:rPr>
        <w:t>Die</w:t>
      </w:r>
      <w:r w:rsidRPr="00C42024">
        <w:rPr>
          <w:rFonts w:cs="Arial"/>
        </w:rPr>
        <w:t xml:space="preserve"> Ausstellung </w:t>
      </w:r>
      <w:r w:rsidRPr="00DA517D">
        <w:rPr>
          <w:rFonts w:ascii="ClanPro-BookItalic" w:hAnsi="ClanPro-BookItalic" w:cs="Arial"/>
        </w:rPr>
        <w:t>Anne Imhof</w:t>
      </w:r>
      <w:r w:rsidRPr="00C42024">
        <w:rPr>
          <w:rFonts w:cs="Arial"/>
        </w:rPr>
        <w:t xml:space="preserve"> wird bis 22. September 2024 verlängert. Dadurch kommt es zu einer Verschiebun</w:t>
      </w:r>
      <w:r>
        <w:rPr>
          <w:rFonts w:cs="Arial"/>
        </w:rPr>
        <w:t xml:space="preserve">g im Ausstellungsprogramm 2024: </w:t>
      </w:r>
      <w:r w:rsidRPr="00C42024">
        <w:rPr>
          <w:rFonts w:cs="Arial"/>
        </w:rPr>
        <w:t>Die Ausstellung von Tarek Atoui eröffnet am Freitag, den 11. Oktober 2024, und läuft bi</w:t>
      </w:r>
      <w:r w:rsidR="00B8481D">
        <w:rPr>
          <w:rFonts w:cs="Arial"/>
        </w:rPr>
        <w:t>s Sonntag, den 12. Jänner 2025.</w:t>
      </w:r>
    </w:p>
    <w:p w14:paraId="2704960C" w14:textId="77777777" w:rsidR="00C05250" w:rsidRDefault="00C05250" w:rsidP="00C05250">
      <w:pPr>
        <w:autoSpaceDE w:val="0"/>
        <w:autoSpaceDN w:val="0"/>
        <w:adjustRightInd w:val="0"/>
        <w:spacing w:line="276" w:lineRule="auto"/>
        <w:rPr>
          <w:rFonts w:cs="Arial"/>
        </w:rPr>
      </w:pPr>
    </w:p>
    <w:p w14:paraId="75FD1C67" w14:textId="77777777" w:rsidR="00C05250" w:rsidRPr="00C42024" w:rsidRDefault="00C05250" w:rsidP="00C05250">
      <w:pPr>
        <w:autoSpaceDE w:val="0"/>
        <w:autoSpaceDN w:val="0"/>
        <w:adjustRightInd w:val="0"/>
        <w:spacing w:line="276" w:lineRule="auto"/>
        <w:rPr>
          <w:rFonts w:cs="Arial"/>
        </w:rPr>
      </w:pPr>
      <w:r w:rsidRPr="00C42024">
        <w:rPr>
          <w:rFonts w:cs="Arial"/>
        </w:rPr>
        <w:t>KUB 2024.01</w:t>
      </w:r>
    </w:p>
    <w:p w14:paraId="0A3797A7" w14:textId="77777777" w:rsidR="00C05250" w:rsidRPr="00C42024" w:rsidRDefault="00C05250" w:rsidP="00C05250">
      <w:pPr>
        <w:autoSpaceDE w:val="0"/>
        <w:autoSpaceDN w:val="0"/>
        <w:adjustRightInd w:val="0"/>
        <w:spacing w:line="276" w:lineRule="auto"/>
        <w:rPr>
          <w:rFonts w:ascii="ClanPro-Bold" w:hAnsi="ClanPro-Bold" w:cs="Arial"/>
        </w:rPr>
      </w:pPr>
      <w:r w:rsidRPr="00C42024">
        <w:rPr>
          <w:rFonts w:ascii="ClanPro-Bold" w:hAnsi="ClanPro-Bold" w:cs="Arial"/>
        </w:rPr>
        <w:t>Günter Brus</w:t>
      </w:r>
    </w:p>
    <w:p w14:paraId="11C19B71" w14:textId="77777777" w:rsidR="00C05250" w:rsidRPr="00C42024" w:rsidRDefault="00C05250" w:rsidP="00C05250">
      <w:pPr>
        <w:autoSpaceDE w:val="0"/>
        <w:autoSpaceDN w:val="0"/>
        <w:adjustRightInd w:val="0"/>
        <w:spacing w:line="276" w:lineRule="auto"/>
        <w:rPr>
          <w:rFonts w:cs="Arial"/>
        </w:rPr>
      </w:pPr>
      <w:r w:rsidRPr="00C42024">
        <w:rPr>
          <w:rFonts w:cs="Arial"/>
        </w:rPr>
        <w:t>17 | 02 – 20 | 05 | 2024</w:t>
      </w:r>
    </w:p>
    <w:p w14:paraId="4B74F340" w14:textId="77777777" w:rsidR="00C05250" w:rsidRPr="00C42024" w:rsidRDefault="00C05250" w:rsidP="00C05250">
      <w:pPr>
        <w:autoSpaceDE w:val="0"/>
        <w:autoSpaceDN w:val="0"/>
        <w:adjustRightInd w:val="0"/>
        <w:spacing w:line="276" w:lineRule="auto"/>
        <w:rPr>
          <w:rFonts w:cs="Arial"/>
        </w:rPr>
      </w:pPr>
    </w:p>
    <w:p w14:paraId="60A4B6BD" w14:textId="77777777" w:rsidR="00C05250" w:rsidRPr="00C42024" w:rsidRDefault="00C05250" w:rsidP="00C05250">
      <w:pPr>
        <w:autoSpaceDE w:val="0"/>
        <w:autoSpaceDN w:val="0"/>
        <w:adjustRightInd w:val="0"/>
        <w:spacing w:line="276" w:lineRule="auto"/>
        <w:rPr>
          <w:rFonts w:cs="Arial"/>
        </w:rPr>
      </w:pPr>
      <w:r w:rsidRPr="00C42024">
        <w:rPr>
          <w:rFonts w:cs="Arial"/>
        </w:rPr>
        <w:t>KUB 2024.02</w:t>
      </w:r>
    </w:p>
    <w:p w14:paraId="2A035E5B" w14:textId="77777777" w:rsidR="00C05250" w:rsidRPr="00C42024" w:rsidRDefault="00C05250" w:rsidP="00C05250">
      <w:pPr>
        <w:autoSpaceDE w:val="0"/>
        <w:autoSpaceDN w:val="0"/>
        <w:adjustRightInd w:val="0"/>
        <w:spacing w:line="276" w:lineRule="auto"/>
        <w:rPr>
          <w:rFonts w:ascii="ClanPro-Bold" w:hAnsi="ClanPro-Bold" w:cs="Arial"/>
        </w:rPr>
      </w:pPr>
      <w:r w:rsidRPr="00C42024">
        <w:rPr>
          <w:rFonts w:ascii="ClanPro-Bold" w:hAnsi="ClanPro-Bold" w:cs="Arial"/>
        </w:rPr>
        <w:t>Anne Imhof</w:t>
      </w:r>
    </w:p>
    <w:p w14:paraId="5E479FE6" w14:textId="77777777" w:rsidR="00C05250" w:rsidRPr="00C42024" w:rsidRDefault="00C05250" w:rsidP="00C05250">
      <w:pPr>
        <w:autoSpaceDE w:val="0"/>
        <w:autoSpaceDN w:val="0"/>
        <w:adjustRightInd w:val="0"/>
        <w:spacing w:line="276" w:lineRule="auto"/>
        <w:rPr>
          <w:rFonts w:cs="Arial"/>
        </w:rPr>
      </w:pPr>
      <w:r w:rsidRPr="00C42024">
        <w:rPr>
          <w:rFonts w:cs="Arial"/>
        </w:rPr>
        <w:t>08 | 06 – 22 | 09 | 2024</w:t>
      </w:r>
    </w:p>
    <w:p w14:paraId="7CCE2865" w14:textId="77777777" w:rsidR="00C05250" w:rsidRPr="00C42024" w:rsidRDefault="00C05250" w:rsidP="00C05250">
      <w:pPr>
        <w:autoSpaceDE w:val="0"/>
        <w:autoSpaceDN w:val="0"/>
        <w:adjustRightInd w:val="0"/>
        <w:spacing w:line="276" w:lineRule="auto"/>
        <w:rPr>
          <w:rFonts w:cs="Arial"/>
        </w:rPr>
      </w:pPr>
    </w:p>
    <w:p w14:paraId="0BF0B5D6" w14:textId="77777777" w:rsidR="00C05250" w:rsidRPr="00C42024" w:rsidRDefault="00C05250" w:rsidP="00C05250">
      <w:pPr>
        <w:autoSpaceDE w:val="0"/>
        <w:autoSpaceDN w:val="0"/>
        <w:adjustRightInd w:val="0"/>
        <w:spacing w:line="276" w:lineRule="auto"/>
        <w:rPr>
          <w:rFonts w:cs="Arial"/>
        </w:rPr>
      </w:pPr>
      <w:r w:rsidRPr="00C42024">
        <w:rPr>
          <w:rFonts w:cs="Arial"/>
        </w:rPr>
        <w:t>KUB 2024.03</w:t>
      </w:r>
    </w:p>
    <w:p w14:paraId="2C7C920F" w14:textId="77777777" w:rsidR="00C05250" w:rsidRPr="00C42024" w:rsidRDefault="00C05250" w:rsidP="00C05250">
      <w:pPr>
        <w:autoSpaceDE w:val="0"/>
        <w:autoSpaceDN w:val="0"/>
        <w:adjustRightInd w:val="0"/>
        <w:spacing w:line="276" w:lineRule="auto"/>
        <w:rPr>
          <w:rFonts w:ascii="ClanPro-Bold" w:hAnsi="ClanPro-Bold" w:cs="Arial"/>
        </w:rPr>
      </w:pPr>
      <w:r w:rsidRPr="00C42024">
        <w:rPr>
          <w:rFonts w:ascii="ClanPro-Bold" w:hAnsi="ClanPro-Bold" w:cs="Arial"/>
        </w:rPr>
        <w:t>Tarek Atoui</w:t>
      </w:r>
    </w:p>
    <w:p w14:paraId="41FC0F95" w14:textId="77777777" w:rsidR="00C05250" w:rsidRDefault="00C05250" w:rsidP="00C05250">
      <w:pPr>
        <w:autoSpaceDE w:val="0"/>
        <w:autoSpaceDN w:val="0"/>
        <w:adjustRightInd w:val="0"/>
        <w:spacing w:line="276" w:lineRule="auto"/>
        <w:rPr>
          <w:rFonts w:cs="Arial"/>
        </w:rPr>
      </w:pPr>
      <w:r w:rsidRPr="00C42024">
        <w:rPr>
          <w:rFonts w:cs="Arial"/>
        </w:rPr>
        <w:t>12 | 10 | 2024 – 12 | 01 | 2025</w:t>
      </w:r>
    </w:p>
    <w:p w14:paraId="1AA2AD33" w14:textId="77777777" w:rsidR="00DC66FC" w:rsidRDefault="00DC66FC" w:rsidP="00DC66FC">
      <w:pPr>
        <w:spacing w:line="360" w:lineRule="auto"/>
      </w:pPr>
    </w:p>
    <w:p w14:paraId="6DDB465B" w14:textId="77777777" w:rsidR="00DC66FC" w:rsidRDefault="00DC66FC" w:rsidP="00DC66FC">
      <w:pPr>
        <w:spacing w:line="360" w:lineRule="auto"/>
      </w:pPr>
    </w:p>
    <w:p w14:paraId="1027002E" w14:textId="77777777" w:rsidR="00DC66FC" w:rsidRDefault="00DC66FC" w:rsidP="00B8481D"/>
    <w:p w14:paraId="55892247" w14:textId="42D8C367" w:rsidR="00DC66FC" w:rsidRDefault="00DC66FC" w:rsidP="00B8481D">
      <w:pPr>
        <w:rPr>
          <w:lang w:val="de" w:eastAsia="de-DE"/>
        </w:rPr>
      </w:pPr>
    </w:p>
    <w:p w14:paraId="6EC807B3" w14:textId="2E074036" w:rsidR="00DC66FC" w:rsidRDefault="00DC66FC" w:rsidP="00B8481D">
      <w:pPr>
        <w:rPr>
          <w:szCs w:val="19"/>
        </w:rPr>
      </w:pPr>
    </w:p>
    <w:p w14:paraId="7C951BED" w14:textId="00A37F85" w:rsidR="00C42024" w:rsidRDefault="00C42024" w:rsidP="00B8481D">
      <w:pPr>
        <w:rPr>
          <w:rFonts w:cs="Arial"/>
        </w:rPr>
      </w:pPr>
    </w:p>
    <w:p w14:paraId="1B5FBDAD" w14:textId="77777777" w:rsidR="001E3B7E" w:rsidRDefault="001E3B7E" w:rsidP="00B8481D">
      <w:pPr>
        <w:rPr>
          <w:rFonts w:cs="Arial"/>
        </w:rPr>
      </w:pPr>
    </w:p>
    <w:p w14:paraId="3BC731E8" w14:textId="2F80A397" w:rsidR="00C42024" w:rsidRDefault="00C42024" w:rsidP="00B8481D">
      <w:pPr>
        <w:rPr>
          <w:rFonts w:cs="Arial"/>
        </w:rPr>
      </w:pPr>
    </w:p>
    <w:p w14:paraId="0D8C3BC0" w14:textId="57DCF27D" w:rsidR="00B8481D" w:rsidRDefault="00B8481D" w:rsidP="00B8481D">
      <w:pPr>
        <w:rPr>
          <w:rFonts w:cs="Arial"/>
        </w:rPr>
      </w:pPr>
    </w:p>
    <w:p w14:paraId="1B95083A" w14:textId="77777777" w:rsidR="00C42024" w:rsidRDefault="00C42024" w:rsidP="00B8481D">
      <w:pPr>
        <w:rPr>
          <w:rFonts w:cs="Arial"/>
        </w:rPr>
      </w:pPr>
    </w:p>
    <w:p w14:paraId="491FC0B3" w14:textId="77777777" w:rsidR="00C42024" w:rsidRDefault="00C42024" w:rsidP="00B8481D">
      <w:pPr>
        <w:rPr>
          <w:rFonts w:cs="Arial"/>
        </w:rPr>
      </w:pPr>
    </w:p>
    <w:p w14:paraId="7951AB11" w14:textId="77777777" w:rsidR="00B8481D" w:rsidRDefault="00B8481D" w:rsidP="00E1454B">
      <w:pPr>
        <w:rPr>
          <w:rFonts w:cs="Arial"/>
        </w:rPr>
      </w:pPr>
    </w:p>
    <w:p w14:paraId="683DD251" w14:textId="3F8F58E2" w:rsidR="00E1454B" w:rsidRPr="00E1454B" w:rsidRDefault="00E1454B" w:rsidP="00E1454B">
      <w:pPr>
        <w:rPr>
          <w:rFonts w:cs="Arial"/>
        </w:rPr>
      </w:pPr>
      <w:r w:rsidRPr="00E1454B">
        <w:rPr>
          <w:rFonts w:cs="Arial"/>
        </w:rPr>
        <w:t xml:space="preserve">Anne Imhof gehört zu den bedeutendsten Künstler*innen der Gegenwart. In Venedig wird ihr 2017 der Goldene Löwe verliehen. Ihre Arbeit wurde in weltweit führenden Ausstellungshäusern gezeigt. Einzelausstellungen am MMK in Frankfurt am Main, in der Tate Modern in London, im </w:t>
      </w:r>
      <w:proofErr w:type="spellStart"/>
      <w:r w:rsidRPr="00E1454B">
        <w:rPr>
          <w:rFonts w:cs="Arial"/>
        </w:rPr>
        <w:t>Stedelijk</w:t>
      </w:r>
      <w:proofErr w:type="spellEnd"/>
      <w:r w:rsidRPr="00E1454B">
        <w:rPr>
          <w:rFonts w:cs="Arial"/>
        </w:rPr>
        <w:t xml:space="preserve"> Museum in Amsterdam und im Palais de Tokyo in Paris zeugen von ihrem außergewöhnlichen Werk. Imhofs charakteristisches Ausdrucksmittel sind Performances, in denen androgyne Figuren auf fesselnde Weise zwischen teilnahmsloser Passivität und aufwendiger Choreographie changieren. Für die Besucher*innen entsteht eine </w:t>
      </w:r>
      <w:proofErr w:type="spellStart"/>
      <w:r w:rsidRPr="00E1454B">
        <w:rPr>
          <w:rFonts w:cs="Arial"/>
        </w:rPr>
        <w:t>immersive</w:t>
      </w:r>
      <w:proofErr w:type="spellEnd"/>
      <w:r w:rsidRPr="00E1454B">
        <w:rPr>
          <w:rFonts w:cs="Arial"/>
        </w:rPr>
        <w:t xml:space="preserve"> audiovisuelle Erfahrung. In einem dynamischen Zusammenspiel von allgegenwärtigen ikonischen Elementen aus Mode, Fotografie, Sub- und Popkultur erzeugt Imhof eine Atmosphäre, die an postapokalyptische Formen der Vereinsamung erinnert. </w:t>
      </w:r>
    </w:p>
    <w:p w14:paraId="26BA538E" w14:textId="77777777" w:rsidR="00E1454B" w:rsidRPr="00E1454B" w:rsidRDefault="00E1454B" w:rsidP="00E1454B">
      <w:pPr>
        <w:rPr>
          <w:rFonts w:cs="Arial"/>
        </w:rPr>
      </w:pPr>
    </w:p>
    <w:p w14:paraId="5524382A" w14:textId="77777777" w:rsidR="00E1454B" w:rsidRPr="00E1454B" w:rsidRDefault="00E1454B" w:rsidP="00E1454B">
      <w:pPr>
        <w:rPr>
          <w:rFonts w:cs="Arial"/>
        </w:rPr>
      </w:pPr>
      <w:r w:rsidRPr="00E1454B">
        <w:rPr>
          <w:rFonts w:cs="Arial"/>
        </w:rPr>
        <w:t>In den nüchternen Räumen des Kunsthauses Bregenz leitet Anne Imhof die unausweichliche Transformation ihrer künstlerischen Praxis ei</w:t>
      </w:r>
      <w:bookmarkStart w:id="0" w:name="_GoBack"/>
      <w:bookmarkEnd w:id="0"/>
      <w:r w:rsidRPr="00E1454B">
        <w:rPr>
          <w:rFonts w:cs="Arial"/>
        </w:rPr>
        <w:t xml:space="preserve">n. In einem rätselhaften Werk, das Barrikade und Bühne zugleich ist, entfaltet sich ein Paradox. </w:t>
      </w:r>
    </w:p>
    <w:p w14:paraId="698B8B55" w14:textId="77777777" w:rsidR="00E1454B" w:rsidRPr="00E1454B" w:rsidRDefault="00E1454B" w:rsidP="00E1454B">
      <w:pPr>
        <w:rPr>
          <w:rFonts w:cs="Arial"/>
        </w:rPr>
      </w:pPr>
    </w:p>
    <w:p w14:paraId="569A53E0" w14:textId="28841AD2" w:rsidR="00C05250" w:rsidRDefault="00E1454B" w:rsidP="00E1454B">
      <w:pPr>
        <w:rPr>
          <w:rFonts w:cs="Arial"/>
        </w:rPr>
      </w:pPr>
      <w:r w:rsidRPr="00E1454B">
        <w:rPr>
          <w:rFonts w:cs="Arial"/>
        </w:rPr>
        <w:t xml:space="preserve">In der KUB Ausstellung konzentriert sich Imhof auf Malerei, Skulptur, die den Kern ihrer künstlerischen Praxis bilden und von der Weiterentwicklung ihrer performativen Arbeit zeugen. Die menschliche Figur gewinnt eine allegorische Präsenz. Die für Imhofs Arbeit charakteristische Erforschung des menschlichen Seins tritt so noch stärker in den Vordergrund. </w:t>
      </w:r>
    </w:p>
    <w:p w14:paraId="6549B35B" w14:textId="3271E63C" w:rsidR="00DC66FC" w:rsidRPr="0079739A" w:rsidRDefault="00DC66FC" w:rsidP="00E1454B">
      <w:pPr>
        <w:rPr>
          <w:szCs w:val="19"/>
        </w:rPr>
      </w:pPr>
      <w:r>
        <w:rPr>
          <w:szCs w:val="19"/>
        </w:rPr>
        <w:br w:type="column"/>
      </w:r>
      <w:r w:rsidRPr="0079739A">
        <w:rPr>
          <w:szCs w:val="19"/>
        </w:rPr>
        <w:lastRenderedPageBreak/>
        <w:t>Biografie</w:t>
      </w:r>
    </w:p>
    <w:p w14:paraId="5772949B" w14:textId="5F522D21" w:rsidR="00DC66FC" w:rsidRDefault="00E1454B" w:rsidP="00DC66FC">
      <w:pPr>
        <w:rPr>
          <w:rFonts w:ascii="ClanPro-Bold" w:hAnsi="ClanPro-Bold"/>
          <w:szCs w:val="19"/>
        </w:rPr>
      </w:pPr>
      <w:r>
        <w:rPr>
          <w:rFonts w:ascii="ClanPro-Bold" w:hAnsi="ClanPro-Bold"/>
          <w:szCs w:val="19"/>
        </w:rPr>
        <w:t>Anne Imhof</w:t>
      </w:r>
    </w:p>
    <w:p w14:paraId="61BBE363" w14:textId="77777777" w:rsidR="00DC66FC" w:rsidRDefault="00DC66FC" w:rsidP="00DC66FC">
      <w:pPr>
        <w:rPr>
          <w:rFonts w:ascii="ClanPro-Bold" w:hAnsi="ClanPro-Bold"/>
          <w:szCs w:val="19"/>
        </w:rPr>
      </w:pPr>
    </w:p>
    <w:p w14:paraId="000F2815" w14:textId="77777777" w:rsidR="00DC66FC" w:rsidRDefault="00DC66FC" w:rsidP="00DC66FC">
      <w:pPr>
        <w:rPr>
          <w:rFonts w:ascii="ClanPro-Bold" w:hAnsi="ClanPro-Bold"/>
          <w:szCs w:val="19"/>
        </w:rPr>
      </w:pPr>
    </w:p>
    <w:p w14:paraId="60815C4F" w14:textId="77777777" w:rsidR="00DC66FC" w:rsidRDefault="00DC66FC" w:rsidP="00DC66FC">
      <w:pPr>
        <w:rPr>
          <w:rFonts w:ascii="ClanPro-Bold" w:hAnsi="ClanPro-Bold"/>
          <w:szCs w:val="19"/>
        </w:rPr>
      </w:pPr>
    </w:p>
    <w:p w14:paraId="5DBF22C2" w14:textId="77777777" w:rsidR="00DC66FC" w:rsidRDefault="00DC66FC" w:rsidP="00DC66FC">
      <w:pPr>
        <w:rPr>
          <w:rFonts w:ascii="ClanPro-Bold" w:hAnsi="ClanPro-Bold"/>
          <w:szCs w:val="19"/>
        </w:rPr>
      </w:pPr>
    </w:p>
    <w:p w14:paraId="3748EFC4" w14:textId="0422F292" w:rsidR="00193B5C" w:rsidRDefault="00193B5C" w:rsidP="00DC66FC">
      <w:pPr>
        <w:rPr>
          <w:color w:val="000000"/>
        </w:rPr>
      </w:pPr>
    </w:p>
    <w:p w14:paraId="6EBFE339" w14:textId="77777777" w:rsidR="00DC66FC" w:rsidRPr="007A19E3" w:rsidRDefault="00DC66FC" w:rsidP="00DC66FC">
      <w:pPr>
        <w:rPr>
          <w:color w:val="000000"/>
        </w:rPr>
      </w:pPr>
    </w:p>
    <w:p w14:paraId="527CF9E4" w14:textId="77777777" w:rsidR="00DC66FC" w:rsidRDefault="00DC66FC" w:rsidP="00DC66FC">
      <w:pPr>
        <w:spacing w:line="276" w:lineRule="auto"/>
        <w:rPr>
          <w:color w:val="000000"/>
        </w:rPr>
      </w:pPr>
    </w:p>
    <w:p w14:paraId="1F8B8728" w14:textId="77777777" w:rsidR="00AE6CB5" w:rsidRDefault="00AE6CB5" w:rsidP="002E695C">
      <w:pPr>
        <w:autoSpaceDE w:val="0"/>
        <w:autoSpaceDN w:val="0"/>
        <w:adjustRightInd w:val="0"/>
        <w:spacing w:line="276" w:lineRule="auto"/>
        <w:rPr>
          <w:rFonts w:cs="Arial"/>
        </w:rPr>
      </w:pPr>
    </w:p>
    <w:p w14:paraId="677E6546" w14:textId="341B3EA5" w:rsidR="00C42024" w:rsidRDefault="00E1454B" w:rsidP="00E1454B">
      <w:pPr>
        <w:autoSpaceDE w:val="0"/>
        <w:autoSpaceDN w:val="0"/>
        <w:adjustRightInd w:val="0"/>
        <w:spacing w:line="276" w:lineRule="auto"/>
        <w:rPr>
          <w:rFonts w:cs="Arial"/>
        </w:rPr>
      </w:pPr>
      <w:r w:rsidRPr="00E1454B">
        <w:rPr>
          <w:rFonts w:cs="Arial"/>
        </w:rPr>
        <w:t xml:space="preserve">Anne Imhof (*1978, Gießen) ist eine deutsche Performance- und Medienkünstlerin. 2012 beendete sie ihr Studium an der Städelschule in Frankfurt. Für die 57. Biennale in Venedig gestaltete sie 2017 den deutschen Pavillon und wurde für ihre Arbeit </w:t>
      </w:r>
      <w:r w:rsidRPr="00E1454B">
        <w:rPr>
          <w:rFonts w:ascii="ClanPro-BookItalic" w:hAnsi="ClanPro-BookItalic" w:cs="Arial"/>
        </w:rPr>
        <w:t>Faust</w:t>
      </w:r>
      <w:r w:rsidRPr="00E1454B">
        <w:rPr>
          <w:rFonts w:cs="Arial"/>
        </w:rPr>
        <w:t xml:space="preserve"> mit dem Goldenen Löwen ausgezeichnet. Es folgten Einzelausstellungen in der Tate Modern in London, 2019, im Palais de Tokyo in Paris, 2021, und 2022 die erste Einzelausstellung in den Niederlanden im </w:t>
      </w:r>
      <w:proofErr w:type="spellStart"/>
      <w:r w:rsidRPr="00E1454B">
        <w:rPr>
          <w:rFonts w:cs="Arial"/>
        </w:rPr>
        <w:t>Stedelijk</w:t>
      </w:r>
      <w:proofErr w:type="spellEnd"/>
      <w:r w:rsidRPr="00E1454B">
        <w:rPr>
          <w:rFonts w:cs="Arial"/>
        </w:rPr>
        <w:t xml:space="preserve"> Museum in Amsterdam mit dem Titel </w:t>
      </w:r>
      <w:r w:rsidRPr="00E1454B">
        <w:rPr>
          <w:rFonts w:ascii="ClanPro-BookItalic" w:hAnsi="ClanPro-BookItalic" w:cs="Arial"/>
        </w:rPr>
        <w:t>Youth</w:t>
      </w:r>
      <w:r w:rsidRPr="00E1454B">
        <w:rPr>
          <w:rFonts w:cs="Arial"/>
        </w:rPr>
        <w:t>. Anne Imhof lebt und arbeitet in Berlin.</w:t>
      </w:r>
    </w:p>
    <w:p w14:paraId="56960811" w14:textId="20193CD4" w:rsidR="0040212A" w:rsidRDefault="0040212A" w:rsidP="00C05250">
      <w:pPr>
        <w:autoSpaceDE w:val="0"/>
        <w:autoSpaceDN w:val="0"/>
        <w:adjustRightInd w:val="0"/>
        <w:spacing w:line="276" w:lineRule="auto"/>
        <w:rPr>
          <w:rFonts w:cs="Arial"/>
        </w:rPr>
      </w:pPr>
    </w:p>
    <w:p w14:paraId="72272DFB" w14:textId="641BF9D5" w:rsidR="0040212A" w:rsidRDefault="0040212A" w:rsidP="002E695C">
      <w:pPr>
        <w:autoSpaceDE w:val="0"/>
        <w:autoSpaceDN w:val="0"/>
        <w:adjustRightInd w:val="0"/>
        <w:spacing w:line="276" w:lineRule="auto"/>
        <w:rPr>
          <w:rFonts w:cs="Arial"/>
        </w:rPr>
      </w:pPr>
    </w:p>
    <w:p w14:paraId="204C3FC4" w14:textId="2836FE72" w:rsidR="0040212A" w:rsidRDefault="0040212A" w:rsidP="002E695C">
      <w:pPr>
        <w:autoSpaceDE w:val="0"/>
        <w:autoSpaceDN w:val="0"/>
        <w:adjustRightInd w:val="0"/>
        <w:spacing w:line="276" w:lineRule="auto"/>
        <w:rPr>
          <w:rFonts w:cs="Arial"/>
        </w:rPr>
      </w:pPr>
    </w:p>
    <w:p w14:paraId="60CC36C0" w14:textId="155D4DB4" w:rsidR="0040212A" w:rsidRDefault="0040212A" w:rsidP="002E695C">
      <w:pPr>
        <w:autoSpaceDE w:val="0"/>
        <w:autoSpaceDN w:val="0"/>
        <w:adjustRightInd w:val="0"/>
        <w:spacing w:line="276" w:lineRule="auto"/>
        <w:rPr>
          <w:rFonts w:cs="Arial"/>
        </w:rPr>
      </w:pPr>
    </w:p>
    <w:p w14:paraId="561F83DE" w14:textId="77777777" w:rsidR="000C60BC" w:rsidRDefault="000C60BC" w:rsidP="00DC66FC">
      <w:pPr>
        <w:rPr>
          <w:rFonts w:ascii="ClanPro-Bold" w:hAnsi="ClanPro-Bold"/>
          <w:szCs w:val="19"/>
        </w:rPr>
      </w:pPr>
    </w:p>
    <w:p w14:paraId="760E906E" w14:textId="5899D4FC" w:rsidR="00DC66FC" w:rsidRDefault="00DC66FC" w:rsidP="00DC66FC">
      <w:pPr>
        <w:rPr>
          <w:rFonts w:ascii="ClanPro-Bold" w:hAnsi="ClanPro-Bold"/>
          <w:szCs w:val="19"/>
        </w:rPr>
      </w:pPr>
    </w:p>
    <w:p w14:paraId="7ABEF385" w14:textId="69541771" w:rsidR="00DC66FC" w:rsidRPr="00A72D48" w:rsidRDefault="00D3664E" w:rsidP="00DC66FC">
      <w:pPr>
        <w:rPr>
          <w:rFonts w:ascii="ClanPro-Bold" w:hAnsi="ClanPro-Bold" w:cs="Arial"/>
        </w:rPr>
      </w:pPr>
      <w:r>
        <w:rPr>
          <w:rFonts w:ascii="ClanPro-Bold" w:hAnsi="ClanPro-Bold" w:cs="Arial"/>
        </w:rPr>
        <w:br w:type="column"/>
      </w:r>
      <w:r w:rsidR="00DC66FC" w:rsidRPr="00A72D48">
        <w:rPr>
          <w:rFonts w:ascii="ClanPro-Bold" w:hAnsi="ClanPro-Bold" w:cs="Arial"/>
        </w:rPr>
        <w:lastRenderedPageBreak/>
        <w:t>Partner</w:t>
      </w:r>
      <w:r w:rsidR="00DC66FC">
        <w:rPr>
          <w:rFonts w:ascii="ClanPro-Bold" w:hAnsi="ClanPro-Bold" w:cs="Arial"/>
        </w:rPr>
        <w:t>*innen und Sponsor*innen</w:t>
      </w:r>
    </w:p>
    <w:p w14:paraId="0A91256A" w14:textId="1F6FF423" w:rsidR="00DC66FC" w:rsidRPr="00A72D48" w:rsidRDefault="00DC66FC" w:rsidP="00DC66FC">
      <w:pPr>
        <w:rPr>
          <w:rFonts w:cs="Arial"/>
        </w:rPr>
      </w:pPr>
      <w:r w:rsidRPr="00A72D48">
        <w:rPr>
          <w:rFonts w:cs="Arial"/>
        </w:rPr>
        <w:t xml:space="preserve">Das Kunsthaus Bregenz </w:t>
      </w:r>
      <w:r>
        <w:rPr>
          <w:rFonts w:cs="Arial"/>
        </w:rPr>
        <w:t xml:space="preserve">bedankt sich bei seinen Partner*innen </w:t>
      </w:r>
      <w:r w:rsidRPr="00A72D48">
        <w:rPr>
          <w:rFonts w:cs="Arial"/>
        </w:rPr>
        <w:t>für die großzügige finanzielle Unterstützung</w:t>
      </w:r>
    </w:p>
    <w:p w14:paraId="7D54FCCA" w14:textId="263D07C7" w:rsidR="00DC66FC" w:rsidRDefault="00DC66FC" w:rsidP="00DC66FC">
      <w:pPr>
        <w:spacing w:after="120"/>
        <w:rPr>
          <w:rFonts w:cs="Arial"/>
        </w:rPr>
      </w:pPr>
      <w:r w:rsidRPr="00A72D48">
        <w:rPr>
          <w:rFonts w:cs="Arial"/>
        </w:rPr>
        <w:t>und das damit verbundene kulturelle Engagement.</w:t>
      </w:r>
    </w:p>
    <w:p w14:paraId="6E367FB0" w14:textId="38BD4D00" w:rsidR="004E03B2" w:rsidRDefault="004E03B2" w:rsidP="00B23BBA">
      <w:pPr>
        <w:spacing w:after="120"/>
        <w:rPr>
          <w:rFonts w:cs="Arial"/>
          <w:noProof/>
          <w:szCs w:val="19"/>
          <w:lang w:val="de-DE" w:eastAsia="de-DE"/>
        </w:rPr>
      </w:pPr>
    </w:p>
    <w:p w14:paraId="53D6E8B9" w14:textId="517BFC3D" w:rsidR="004E03B2" w:rsidRDefault="004E03B2" w:rsidP="00B23BBA">
      <w:pPr>
        <w:spacing w:after="120"/>
        <w:rPr>
          <w:rFonts w:cs="Arial"/>
          <w:noProof/>
          <w:szCs w:val="19"/>
          <w:lang w:val="de-DE" w:eastAsia="de-DE"/>
        </w:rPr>
      </w:pPr>
    </w:p>
    <w:p w14:paraId="16962B05" w14:textId="1C888894" w:rsidR="004E03B2" w:rsidRDefault="00465501" w:rsidP="00B23BBA">
      <w:pPr>
        <w:spacing w:after="120"/>
        <w:rPr>
          <w:rFonts w:cs="Arial"/>
          <w:noProof/>
          <w:szCs w:val="19"/>
          <w:lang w:val="de-DE" w:eastAsia="de-DE"/>
        </w:rPr>
      </w:pPr>
      <w:r>
        <w:rPr>
          <w:rFonts w:cs="Arial"/>
          <w:noProof/>
          <w:szCs w:val="19"/>
          <w:lang w:val="de-DE" w:eastAsia="de-DE"/>
        </w:rPr>
        <w:drawing>
          <wp:anchor distT="0" distB="0" distL="114300" distR="114300" simplePos="0" relativeHeight="251658240" behindDoc="0" locked="0" layoutInCell="1" allowOverlap="1" wp14:anchorId="39C2C888" wp14:editId="26B9F67D">
            <wp:simplePos x="0" y="0"/>
            <wp:positionH relativeFrom="margin">
              <wp:posOffset>-235585</wp:posOffset>
            </wp:positionH>
            <wp:positionV relativeFrom="paragraph">
              <wp:posOffset>206375</wp:posOffset>
            </wp:positionV>
            <wp:extent cx="4619625" cy="827995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1_PM_DE.png"/>
                    <pic:cNvPicPr/>
                  </pic:nvPicPr>
                  <pic:blipFill>
                    <a:blip r:embed="rId9">
                      <a:extLst>
                        <a:ext uri="{28A0092B-C50C-407E-A947-70E740481C1C}">
                          <a14:useLocalDpi xmlns:a14="http://schemas.microsoft.com/office/drawing/2010/main" val="0"/>
                        </a:ext>
                      </a:extLst>
                    </a:blip>
                    <a:stretch>
                      <a:fillRect/>
                    </a:stretch>
                  </pic:blipFill>
                  <pic:spPr>
                    <a:xfrm>
                      <a:off x="0" y="0"/>
                      <a:ext cx="4619625" cy="8279952"/>
                    </a:xfrm>
                    <a:prstGeom prst="rect">
                      <a:avLst/>
                    </a:prstGeom>
                  </pic:spPr>
                </pic:pic>
              </a:graphicData>
            </a:graphic>
            <wp14:sizeRelH relativeFrom="margin">
              <wp14:pctWidth>0</wp14:pctWidth>
            </wp14:sizeRelH>
            <wp14:sizeRelV relativeFrom="margin">
              <wp14:pctHeight>0</wp14:pctHeight>
            </wp14:sizeRelV>
          </wp:anchor>
        </w:drawing>
      </w:r>
    </w:p>
    <w:p w14:paraId="20F22809" w14:textId="77777777" w:rsidR="004E03B2" w:rsidRDefault="004E03B2" w:rsidP="00B23BBA">
      <w:pPr>
        <w:spacing w:after="120"/>
        <w:rPr>
          <w:rFonts w:cs="Arial"/>
          <w:noProof/>
          <w:szCs w:val="19"/>
          <w:lang w:val="de-DE" w:eastAsia="de-DE"/>
        </w:rPr>
      </w:pPr>
    </w:p>
    <w:p w14:paraId="0E71FAB0" w14:textId="55EB4861" w:rsidR="00CE4326" w:rsidRPr="00B23BBA" w:rsidRDefault="00CE4326" w:rsidP="000735F5">
      <w:pPr>
        <w:spacing w:after="120"/>
        <w:rPr>
          <w:rFonts w:cs="Arial"/>
          <w:szCs w:val="19"/>
        </w:rPr>
      </w:pPr>
    </w:p>
    <w:sectPr w:rsidR="00CE4326" w:rsidRPr="00B23BBA" w:rsidSect="00ED4BF7">
      <w:headerReference w:type="default" r:id="rId10"/>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EAA" w16cex:dateUtc="2023-05-09T07:19:00Z"/>
  <w16cex:commentExtensible w16cex:durableId="28048EC1" w16cex:dateUtc="2023-05-0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1EE74" w16cid:durableId="28048EAA"/>
  <w16cid:commentId w16cid:paraId="4E563BB4" w16cid:durableId="28048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27E4" w14:textId="77777777" w:rsidR="00CD2F71" w:rsidRDefault="00CD2F71" w:rsidP="002E695C">
      <w:pPr>
        <w:spacing w:line="240" w:lineRule="auto"/>
      </w:pPr>
      <w:r>
        <w:separator/>
      </w:r>
    </w:p>
  </w:endnote>
  <w:endnote w:type="continuationSeparator" w:id="0">
    <w:p w14:paraId="4B3133FB" w14:textId="77777777" w:rsidR="00CD2F71" w:rsidRDefault="00CD2F71" w:rsidP="002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9DD5" w14:textId="77777777" w:rsidR="00CD2F71" w:rsidRDefault="00CD2F71" w:rsidP="002E695C">
      <w:pPr>
        <w:spacing w:line="240" w:lineRule="auto"/>
      </w:pPr>
      <w:r>
        <w:separator/>
      </w:r>
    </w:p>
  </w:footnote>
  <w:footnote w:type="continuationSeparator" w:id="0">
    <w:p w14:paraId="0F8F7186" w14:textId="77777777" w:rsidR="00CD2F71" w:rsidRDefault="00CD2F71" w:rsidP="002E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B213" w14:textId="77777777" w:rsidR="00ED4BF7" w:rsidRPr="00A141DA" w:rsidRDefault="002E695C" w:rsidP="00ED4BF7">
    <w:pPr>
      <w:pStyle w:val="Kopfzeile"/>
      <w:rPr>
        <w:lang w:val="de-AT"/>
      </w:rPr>
    </w:pPr>
    <w:r>
      <w:rPr>
        <w:noProof/>
        <w:lang w:val="de-DE" w:eastAsia="de-DE"/>
      </w:rPr>
      <w:drawing>
        <wp:anchor distT="0" distB="0" distL="114300" distR="114300" simplePos="0" relativeHeight="251659264" behindDoc="0" locked="0" layoutInCell="1" allowOverlap="1" wp14:anchorId="3A9356EB" wp14:editId="417A3FC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C"/>
    <w:rsid w:val="00030392"/>
    <w:rsid w:val="00035EEB"/>
    <w:rsid w:val="000530E2"/>
    <w:rsid w:val="000735F5"/>
    <w:rsid w:val="000C60BC"/>
    <w:rsid w:val="000E3247"/>
    <w:rsid w:val="000F2A7A"/>
    <w:rsid w:val="00193B5C"/>
    <w:rsid w:val="00197E15"/>
    <w:rsid w:val="001D3750"/>
    <w:rsid w:val="001E3B7E"/>
    <w:rsid w:val="00261D3B"/>
    <w:rsid w:val="00293826"/>
    <w:rsid w:val="00294053"/>
    <w:rsid w:val="002B75DD"/>
    <w:rsid w:val="002C2717"/>
    <w:rsid w:val="002D604F"/>
    <w:rsid w:val="002E695C"/>
    <w:rsid w:val="003859D8"/>
    <w:rsid w:val="003C57ED"/>
    <w:rsid w:val="0040212A"/>
    <w:rsid w:val="0044420B"/>
    <w:rsid w:val="00465501"/>
    <w:rsid w:val="004858B1"/>
    <w:rsid w:val="004D14D9"/>
    <w:rsid w:val="004E03B2"/>
    <w:rsid w:val="006423ED"/>
    <w:rsid w:val="006730F0"/>
    <w:rsid w:val="00684BE1"/>
    <w:rsid w:val="006949DA"/>
    <w:rsid w:val="006F6BF5"/>
    <w:rsid w:val="00743FCF"/>
    <w:rsid w:val="007D1642"/>
    <w:rsid w:val="007E694D"/>
    <w:rsid w:val="008004D7"/>
    <w:rsid w:val="00807C68"/>
    <w:rsid w:val="00820015"/>
    <w:rsid w:val="00833873"/>
    <w:rsid w:val="00876B77"/>
    <w:rsid w:val="00883A80"/>
    <w:rsid w:val="008A638F"/>
    <w:rsid w:val="009A0D9D"/>
    <w:rsid w:val="009B3683"/>
    <w:rsid w:val="009E66D7"/>
    <w:rsid w:val="00A453DE"/>
    <w:rsid w:val="00A45871"/>
    <w:rsid w:val="00A65D08"/>
    <w:rsid w:val="00AD04FE"/>
    <w:rsid w:val="00AE6CB5"/>
    <w:rsid w:val="00AF5778"/>
    <w:rsid w:val="00AF69F8"/>
    <w:rsid w:val="00B23BBA"/>
    <w:rsid w:val="00B8481D"/>
    <w:rsid w:val="00C05250"/>
    <w:rsid w:val="00C24F2F"/>
    <w:rsid w:val="00C411D3"/>
    <w:rsid w:val="00C42024"/>
    <w:rsid w:val="00C44047"/>
    <w:rsid w:val="00C579FD"/>
    <w:rsid w:val="00CC2212"/>
    <w:rsid w:val="00CD2F71"/>
    <w:rsid w:val="00CE4326"/>
    <w:rsid w:val="00D027E1"/>
    <w:rsid w:val="00D161B7"/>
    <w:rsid w:val="00D3664E"/>
    <w:rsid w:val="00DA35CC"/>
    <w:rsid w:val="00DA517D"/>
    <w:rsid w:val="00DC66FC"/>
    <w:rsid w:val="00DF6C2B"/>
    <w:rsid w:val="00E06AAE"/>
    <w:rsid w:val="00E1454B"/>
    <w:rsid w:val="00E61E00"/>
    <w:rsid w:val="00E870F8"/>
    <w:rsid w:val="00E97FD6"/>
    <w:rsid w:val="00EB5940"/>
    <w:rsid w:val="00EF5231"/>
    <w:rsid w:val="00F17D39"/>
    <w:rsid w:val="00F93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66CB"/>
  <w15:chartTrackingRefBased/>
  <w15:docId w15:val="{D37FAAAE-15C9-46A4-BBC7-726E279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6FC"/>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6FC"/>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DC66FC"/>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DC66FC"/>
    <w:rPr>
      <w:rFonts w:ascii="ClanPro-Bold" w:hAnsi="ClanPro-Bold"/>
      <w:spacing w:val="3"/>
      <w:kern w:val="2"/>
      <w:szCs w:val="20"/>
      <w:lang w:val="x-none" w:eastAsia="x-none"/>
    </w:rPr>
  </w:style>
  <w:style w:type="character" w:customStyle="1" w:styleId="KUBBZchn">
    <w:name w:val="KUB B Zchn"/>
    <w:link w:val="KUBB"/>
    <w:rsid w:val="00DC66FC"/>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DC66FC"/>
    <w:pPr>
      <w:spacing w:line="851" w:lineRule="exact"/>
      <w:ind w:right="-1703"/>
    </w:pPr>
    <w:rPr>
      <w:spacing w:val="10"/>
      <w:sz w:val="57"/>
      <w:szCs w:val="57"/>
      <w:lang w:val="x-none" w:eastAsia="x-none"/>
    </w:rPr>
  </w:style>
  <w:style w:type="character" w:customStyle="1" w:styleId="KUBT2SZchn">
    <w:name w:val="KUB T2 S Zchn"/>
    <w:link w:val="KUBT2S"/>
    <w:rsid w:val="00DC66FC"/>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DC66FC"/>
    <w:pPr>
      <w:spacing w:line="240" w:lineRule="auto"/>
      <w:ind w:left="-2835"/>
    </w:pPr>
    <w:rPr>
      <w:noProof/>
      <w:spacing w:val="3"/>
      <w:kern w:val="2"/>
      <w:szCs w:val="20"/>
      <w:lang w:val="x-none" w:eastAsia="de-AT"/>
    </w:rPr>
  </w:style>
  <w:style w:type="character" w:customStyle="1" w:styleId="StandardoZAZchn">
    <w:name w:val="Standard oZA Zchn"/>
    <w:link w:val="StandardoZA"/>
    <w:rsid w:val="00DC66FC"/>
    <w:rPr>
      <w:rFonts w:ascii="ClanPro-Book" w:eastAsia="Calibri" w:hAnsi="ClanPro-Book" w:cs="Times New Roman"/>
      <w:noProof/>
      <w:spacing w:val="3"/>
      <w:kern w:val="2"/>
      <w:sz w:val="19"/>
      <w:szCs w:val="20"/>
      <w:lang w:val="x-none" w:eastAsia="de-AT"/>
    </w:rPr>
  </w:style>
  <w:style w:type="paragraph" w:styleId="Funotentext">
    <w:name w:val="footnote text"/>
    <w:basedOn w:val="Standard"/>
    <w:link w:val="FunotentextZchn"/>
    <w:uiPriority w:val="99"/>
    <w:semiHidden/>
    <w:unhideWhenUsed/>
    <w:rsid w:val="002E695C"/>
    <w:pPr>
      <w:spacing w:line="240" w:lineRule="auto"/>
    </w:pPr>
    <w:rPr>
      <w:sz w:val="20"/>
      <w:szCs w:val="20"/>
    </w:rPr>
  </w:style>
  <w:style w:type="character" w:customStyle="1" w:styleId="FunotentextZchn">
    <w:name w:val="Fußnotentext Zchn"/>
    <w:basedOn w:val="Absatz-Standardschriftart"/>
    <w:link w:val="Funotentext"/>
    <w:uiPriority w:val="99"/>
    <w:semiHidden/>
    <w:rsid w:val="002E695C"/>
    <w:rPr>
      <w:rFonts w:ascii="ClanPro-Book" w:eastAsia="Calibri" w:hAnsi="ClanPro-Book" w:cs="Times New Roman"/>
      <w:spacing w:val="2"/>
      <w:kern w:val="19"/>
      <w:sz w:val="20"/>
      <w:szCs w:val="20"/>
      <w:lang w:val="de-AT"/>
    </w:rPr>
  </w:style>
  <w:style w:type="character" w:styleId="Funotenzeichen">
    <w:name w:val="footnote reference"/>
    <w:basedOn w:val="Absatz-Standardschriftart"/>
    <w:uiPriority w:val="99"/>
    <w:semiHidden/>
    <w:unhideWhenUsed/>
    <w:rsid w:val="002E695C"/>
    <w:rPr>
      <w:vertAlign w:val="superscript"/>
    </w:rPr>
  </w:style>
  <w:style w:type="paragraph" w:styleId="berarbeitung">
    <w:name w:val="Revision"/>
    <w:hidden/>
    <w:uiPriority w:val="99"/>
    <w:semiHidden/>
    <w:rsid w:val="003C57ED"/>
    <w:rPr>
      <w:rFonts w:ascii="ClanPro-Book" w:eastAsia="Calibri" w:hAnsi="ClanPro-Book" w:cs="Times New Roman"/>
      <w:spacing w:val="2"/>
      <w:kern w:val="19"/>
      <w:sz w:val="19"/>
      <w:lang w:val="de-AT"/>
    </w:rPr>
  </w:style>
  <w:style w:type="character" w:styleId="Kommentarzeichen">
    <w:name w:val="annotation reference"/>
    <w:basedOn w:val="Absatz-Standardschriftart"/>
    <w:uiPriority w:val="99"/>
    <w:semiHidden/>
    <w:unhideWhenUsed/>
    <w:rsid w:val="00EB5940"/>
    <w:rPr>
      <w:sz w:val="16"/>
      <w:szCs w:val="16"/>
    </w:rPr>
  </w:style>
  <w:style w:type="paragraph" w:styleId="Kommentartext">
    <w:name w:val="annotation text"/>
    <w:basedOn w:val="Standard"/>
    <w:link w:val="KommentartextZchn"/>
    <w:uiPriority w:val="99"/>
    <w:unhideWhenUsed/>
    <w:rsid w:val="00EB5940"/>
    <w:pPr>
      <w:spacing w:line="240" w:lineRule="auto"/>
    </w:pPr>
    <w:rPr>
      <w:sz w:val="20"/>
      <w:szCs w:val="20"/>
    </w:rPr>
  </w:style>
  <w:style w:type="character" w:customStyle="1" w:styleId="KommentartextZchn">
    <w:name w:val="Kommentartext Zchn"/>
    <w:basedOn w:val="Absatz-Standardschriftart"/>
    <w:link w:val="Kommentartext"/>
    <w:uiPriority w:val="99"/>
    <w:rsid w:val="00EB5940"/>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EB5940"/>
    <w:rPr>
      <w:b/>
      <w:bCs/>
    </w:rPr>
  </w:style>
  <w:style w:type="character" w:customStyle="1" w:styleId="KommentarthemaZchn">
    <w:name w:val="Kommentarthema Zchn"/>
    <w:basedOn w:val="KommentartextZchn"/>
    <w:link w:val="Kommentarthema"/>
    <w:uiPriority w:val="99"/>
    <w:semiHidden/>
    <w:rsid w:val="00EB5940"/>
    <w:rPr>
      <w:rFonts w:ascii="ClanPro-Book" w:eastAsia="Calibri" w:hAnsi="ClanPro-Book" w:cs="Times New Roman"/>
      <w:b/>
      <w:bCs/>
      <w:spacing w:val="2"/>
      <w:kern w:val="19"/>
      <w:sz w:val="20"/>
      <w:szCs w:val="20"/>
      <w:lang w:val="de-AT"/>
    </w:rPr>
  </w:style>
  <w:style w:type="paragraph" w:styleId="Sprechblasentext">
    <w:name w:val="Balloon Text"/>
    <w:basedOn w:val="Standard"/>
    <w:link w:val="SprechblasentextZchn"/>
    <w:uiPriority w:val="99"/>
    <w:semiHidden/>
    <w:unhideWhenUsed/>
    <w:rsid w:val="00A453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3DE"/>
    <w:rPr>
      <w:rFonts w:ascii="Segoe UI" w:eastAsia="Calibri" w:hAnsi="Segoe UI" w:cs="Segoe UI"/>
      <w:spacing w:val="2"/>
      <w:kern w:val="19"/>
      <w:sz w:val="18"/>
      <w:szCs w:val="18"/>
      <w:lang w:val="de-AT"/>
    </w:rPr>
  </w:style>
  <w:style w:type="paragraph" w:styleId="StandardWeb">
    <w:name w:val="Normal (Web)"/>
    <w:basedOn w:val="Standard"/>
    <w:uiPriority w:val="99"/>
    <w:unhideWhenUsed/>
    <w:rsid w:val="0040212A"/>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Hyperlink">
    <w:name w:val="Hyperlink"/>
    <w:basedOn w:val="Absatz-Standardschriftart"/>
    <w:uiPriority w:val="99"/>
    <w:unhideWhenUsed/>
    <w:rsid w:val="00D36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presse/anne-imho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3E8A-4AFF-49B2-B96A-14AE1A8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Laura Heinzle</cp:lastModifiedBy>
  <cp:revision>3</cp:revision>
  <dcterms:created xsi:type="dcterms:W3CDTF">2024-03-12T10:16:00Z</dcterms:created>
  <dcterms:modified xsi:type="dcterms:W3CDTF">2024-03-12T11:14:00Z</dcterms:modified>
</cp:coreProperties>
</file>