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7FC5B" w14:textId="3FD83885" w:rsidR="00CC7616" w:rsidRPr="00DC6DF8" w:rsidRDefault="00FA0136" w:rsidP="00CC7616">
      <w:pPr>
        <w:pStyle w:val="StandardoZA"/>
        <w:spacing w:line="360" w:lineRule="auto"/>
        <w:rPr>
          <w:lang w:val="de-AT"/>
        </w:rPr>
      </w:pPr>
      <w:r>
        <w:rPr>
          <w:lang w:val="de-AT"/>
        </w:rPr>
        <w:t xml:space="preserve"> </w:t>
      </w:r>
      <w:r w:rsidR="00CC7616">
        <w:rPr>
          <w:lang w:val="de-DE" w:eastAsia="de-DE"/>
        </w:rPr>
        <w:drawing>
          <wp:inline distT="0" distB="0" distL="0" distR="0" wp14:anchorId="3AE49DE1" wp14:editId="16CFF300">
            <wp:extent cx="5000625" cy="1371600"/>
            <wp:effectExtent l="0" t="0" r="9525" b="0"/>
            <wp:docPr id="5" name="Grafik 5" descr="D:\Rainer Privat\Projekte\Kunsthaus Bregenz\Grafiken\von Clemens\Fuer_Web_und_Geraete_Speichern\KUB_2.0_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D:\Rainer Privat\Projekte\Kunsthaus Bregenz\Grafiken\von Clemens\Fuer_Web_und_Geraete_Speichern\KUB_2.0_Bloc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0625" cy="1371600"/>
                    </a:xfrm>
                    <a:prstGeom prst="rect">
                      <a:avLst/>
                    </a:prstGeom>
                    <a:noFill/>
                    <a:ln>
                      <a:noFill/>
                    </a:ln>
                  </pic:spPr>
                </pic:pic>
              </a:graphicData>
            </a:graphic>
          </wp:inline>
        </w:drawing>
      </w:r>
    </w:p>
    <w:p w14:paraId="6BB3EBE8" w14:textId="66C37119" w:rsidR="00B47989" w:rsidRPr="001C6CB8" w:rsidRDefault="00983F79" w:rsidP="00B47989">
      <w:pPr>
        <w:spacing w:line="851" w:lineRule="exact"/>
      </w:pPr>
      <w:r>
        <w:t>KUB 2022.01</w:t>
      </w:r>
      <w:r w:rsidR="00B47989" w:rsidRPr="001C6CB8">
        <w:t xml:space="preserve"> | Presseinf</w:t>
      </w:r>
      <w:bookmarkStart w:id="0" w:name="_GoBack"/>
      <w:bookmarkEnd w:id="0"/>
      <w:r w:rsidR="00B47989" w:rsidRPr="001C6CB8">
        <w:t>ormation</w:t>
      </w:r>
    </w:p>
    <w:p w14:paraId="706E19AA" w14:textId="73C53612" w:rsidR="00B47989" w:rsidRPr="0079739A" w:rsidRDefault="00983F79" w:rsidP="00B47989">
      <w:pPr>
        <w:pStyle w:val="KUBT2S"/>
        <w:rPr>
          <w:rFonts w:ascii="ClanPro-Bold" w:hAnsi="ClanPro-Bold"/>
          <w:lang w:val="de-DE"/>
        </w:rPr>
      </w:pPr>
      <w:r>
        <w:rPr>
          <w:rFonts w:ascii="ClanPro-Bold" w:hAnsi="ClanPro-Bold"/>
          <w:lang w:val="de-AT"/>
        </w:rPr>
        <w:t>Dora Budor</w:t>
      </w:r>
      <w:r w:rsidR="00C44AB5">
        <w:rPr>
          <w:rFonts w:ascii="ClanPro-Bold" w:hAnsi="ClanPro-Bold"/>
          <w:lang w:val="de-AT"/>
        </w:rPr>
        <w:br/>
      </w:r>
      <w:r>
        <w:rPr>
          <w:lang w:val="de-AT"/>
        </w:rPr>
        <w:t>19</w:t>
      </w:r>
      <w:r w:rsidR="00B47989" w:rsidRPr="001C6CB8">
        <w:rPr>
          <w:lang w:val="de-AT"/>
        </w:rPr>
        <w:t xml:space="preserve"> </w:t>
      </w:r>
      <w:r w:rsidR="00B47989">
        <w:t>|</w:t>
      </w:r>
      <w:r w:rsidR="00B47989">
        <w:rPr>
          <w:lang w:val="de-AT"/>
        </w:rPr>
        <w:t xml:space="preserve"> </w:t>
      </w:r>
      <w:r w:rsidR="009228ED">
        <w:rPr>
          <w:lang w:val="de-AT"/>
        </w:rPr>
        <w:t>0</w:t>
      </w:r>
      <w:r w:rsidR="0090620A">
        <w:rPr>
          <w:lang w:val="de-AT"/>
        </w:rPr>
        <w:t>3</w:t>
      </w:r>
      <w:r w:rsidR="00072E93">
        <w:rPr>
          <w:lang w:val="de-AT"/>
        </w:rPr>
        <w:t xml:space="preserve"> </w:t>
      </w:r>
      <w:r w:rsidR="004D4E1E">
        <w:rPr>
          <w:lang w:val="de-DE"/>
        </w:rPr>
        <w:t>—</w:t>
      </w:r>
      <w:r w:rsidR="005B3172">
        <w:rPr>
          <w:lang w:val="de-DE"/>
        </w:rPr>
        <w:t xml:space="preserve"> </w:t>
      </w:r>
      <w:r w:rsidR="0090620A">
        <w:rPr>
          <w:lang w:val="de-DE"/>
        </w:rPr>
        <w:t>26 | 06</w:t>
      </w:r>
      <w:r>
        <w:rPr>
          <w:lang w:val="de-DE"/>
        </w:rPr>
        <w:t xml:space="preserve"> | 2022</w:t>
      </w:r>
    </w:p>
    <w:p w14:paraId="4ADB8EA9" w14:textId="77777777" w:rsidR="00B47989" w:rsidRPr="00355170" w:rsidRDefault="00B47989" w:rsidP="00B47989">
      <w:pPr>
        <w:rPr>
          <w:rFonts w:ascii="ClanPro-Bold" w:hAnsi="ClanPro-Bold"/>
        </w:rPr>
      </w:pPr>
    </w:p>
    <w:p w14:paraId="63FCC5A1" w14:textId="77777777" w:rsidR="00B47989" w:rsidRDefault="00B47989" w:rsidP="00B47989">
      <w:pPr>
        <w:pStyle w:val="KUBB"/>
        <w:rPr>
          <w:rFonts w:ascii="ClanPro-Book" w:hAnsi="ClanPro-Book"/>
          <w:lang w:val="de-AT"/>
        </w:rPr>
      </w:pPr>
    </w:p>
    <w:p w14:paraId="7336A254" w14:textId="77777777" w:rsidR="00B47989" w:rsidRDefault="00B47989" w:rsidP="00B47989">
      <w:pPr>
        <w:pStyle w:val="KUBB"/>
        <w:rPr>
          <w:rFonts w:ascii="ClanPro-Book" w:hAnsi="ClanPro-Book"/>
          <w:lang w:val="de-AT"/>
        </w:rPr>
      </w:pPr>
    </w:p>
    <w:p w14:paraId="11FE5F7D" w14:textId="77777777" w:rsidR="00B47989" w:rsidRPr="003913A5" w:rsidRDefault="00B47989" w:rsidP="00B47989">
      <w:pPr>
        <w:pStyle w:val="KUBB"/>
        <w:rPr>
          <w:rFonts w:ascii="ClanPro-Book" w:hAnsi="ClanPro-Book"/>
          <w:lang w:val="de-AT"/>
        </w:rPr>
      </w:pPr>
    </w:p>
    <w:p w14:paraId="66A1F255" w14:textId="77777777" w:rsidR="00B47989" w:rsidRDefault="00B47989" w:rsidP="00B47989">
      <w:pPr>
        <w:pStyle w:val="KUBB"/>
      </w:pPr>
      <w:r>
        <w:t xml:space="preserve">Pressekonferenz </w:t>
      </w:r>
    </w:p>
    <w:p w14:paraId="6DDAA25C" w14:textId="0C362645" w:rsidR="00B47989" w:rsidRDefault="00983F79" w:rsidP="00B47989">
      <w:r>
        <w:t>Donnerstag, 17</w:t>
      </w:r>
      <w:r w:rsidR="005B3172">
        <w:t xml:space="preserve">. </w:t>
      </w:r>
      <w:r w:rsidR="0090620A">
        <w:t>März</w:t>
      </w:r>
      <w:r>
        <w:t xml:space="preserve"> 2022</w:t>
      </w:r>
      <w:r w:rsidR="00B47989">
        <w:t>, 11 Uhr</w:t>
      </w:r>
    </w:p>
    <w:p w14:paraId="77938A72" w14:textId="77777777" w:rsidR="00B47989" w:rsidRDefault="00B47989" w:rsidP="00B47989"/>
    <w:p w14:paraId="72332E53" w14:textId="0182D6E7" w:rsidR="00B47989" w:rsidRDefault="003F5D7D" w:rsidP="00B47989">
      <w:pPr>
        <w:pStyle w:val="KUBB"/>
      </w:pPr>
      <w:r>
        <w:rPr>
          <w:lang w:val="de-DE"/>
        </w:rPr>
        <w:t xml:space="preserve">Erweiterte </w:t>
      </w:r>
      <w:r w:rsidR="007D5755">
        <w:t>Eröffnung</w:t>
      </w:r>
    </w:p>
    <w:p w14:paraId="30850A2F" w14:textId="4A29216D" w:rsidR="00B47989" w:rsidRDefault="00B47989" w:rsidP="00B47989">
      <w:r>
        <w:t xml:space="preserve">Freitag, </w:t>
      </w:r>
      <w:r w:rsidR="00983F79">
        <w:t>18</w:t>
      </w:r>
      <w:r>
        <w:t xml:space="preserve">. </w:t>
      </w:r>
      <w:r w:rsidR="0090620A">
        <w:t>März</w:t>
      </w:r>
      <w:r w:rsidR="00983F79">
        <w:t xml:space="preserve"> 2022</w:t>
      </w:r>
      <w:r w:rsidR="0090620A">
        <w:t>, 17</w:t>
      </w:r>
      <w:r w:rsidR="007D5755">
        <w:t xml:space="preserve"> bis 20 Uhr</w:t>
      </w:r>
    </w:p>
    <w:p w14:paraId="7AE4736E" w14:textId="3B541CCD" w:rsidR="00B47989" w:rsidRDefault="00B47989" w:rsidP="00B47989">
      <w:pPr>
        <w:rPr>
          <w:rFonts w:ascii="ClanPro-Bold" w:hAnsi="ClanPro-Bold"/>
        </w:rPr>
      </w:pPr>
    </w:p>
    <w:p w14:paraId="292D324E" w14:textId="77777777" w:rsidR="00B47989" w:rsidRPr="00664DE3" w:rsidRDefault="00B47989" w:rsidP="00B47989">
      <w:pPr>
        <w:rPr>
          <w:rFonts w:ascii="ClanPro-Bold" w:hAnsi="ClanPro-Bold"/>
        </w:rPr>
      </w:pPr>
      <w:r>
        <w:rPr>
          <w:rFonts w:ascii="ClanPro-Bold" w:hAnsi="ClanPro-Bold"/>
        </w:rPr>
        <w:t>Pressefotos zum D</w:t>
      </w:r>
      <w:r w:rsidRPr="00664DE3">
        <w:rPr>
          <w:rFonts w:ascii="ClanPro-Bold" w:hAnsi="ClanPro-Bold"/>
        </w:rPr>
        <w:t>ownload</w:t>
      </w:r>
    </w:p>
    <w:p w14:paraId="45EFB12E" w14:textId="77777777" w:rsidR="00B47989" w:rsidRDefault="00B47989" w:rsidP="00B47989">
      <w:r>
        <w:t>www.kunsthaus-bregenz.at</w:t>
      </w:r>
    </w:p>
    <w:p w14:paraId="176CF932" w14:textId="77777777" w:rsidR="00B47989" w:rsidRDefault="00B47989" w:rsidP="00B47989"/>
    <w:p w14:paraId="3867B2BA" w14:textId="77777777" w:rsidR="00CC7616" w:rsidRDefault="00CC7616" w:rsidP="00CC7616">
      <w:pPr>
        <w:pStyle w:val="KUBB"/>
        <w:rPr>
          <w:rFonts w:ascii="ClanPro-Book" w:hAnsi="ClanPro-Book"/>
          <w:lang w:val="de-AT"/>
        </w:rPr>
      </w:pPr>
    </w:p>
    <w:p w14:paraId="7D40655B" w14:textId="77777777" w:rsidR="00CC7616" w:rsidRPr="003913A5" w:rsidRDefault="00CC7616" w:rsidP="00CC7616">
      <w:pPr>
        <w:pStyle w:val="KUBB"/>
        <w:rPr>
          <w:rFonts w:ascii="ClanPro-Book" w:hAnsi="ClanPro-Book"/>
          <w:lang w:val="de-AT"/>
        </w:rPr>
      </w:pPr>
    </w:p>
    <w:p w14:paraId="6B2AFB4E" w14:textId="77777777" w:rsidR="00CC7616" w:rsidRDefault="00CC7616" w:rsidP="00CC7616"/>
    <w:p w14:paraId="01C14FC6" w14:textId="77777777" w:rsidR="00033CEC" w:rsidRDefault="00033CEC" w:rsidP="00CC7616"/>
    <w:p w14:paraId="701E1ADF" w14:textId="77777777" w:rsidR="00033CEC" w:rsidRDefault="00033CEC" w:rsidP="00CC7616"/>
    <w:p w14:paraId="4DF9C2D7" w14:textId="77777777" w:rsidR="00033CEC" w:rsidRDefault="00033CEC" w:rsidP="00CC7616"/>
    <w:p w14:paraId="6AF7C60F" w14:textId="77777777" w:rsidR="00CC7616" w:rsidRDefault="00CC7616" w:rsidP="00CC7616"/>
    <w:p w14:paraId="3E762EDA" w14:textId="77777777" w:rsidR="00CC7616" w:rsidRDefault="00CC7616" w:rsidP="00CC7616">
      <w:pPr>
        <w:spacing w:line="360" w:lineRule="auto"/>
      </w:pPr>
    </w:p>
    <w:p w14:paraId="56F02F58" w14:textId="77777777" w:rsidR="00CC7616" w:rsidRDefault="00CC7616" w:rsidP="00CC7616">
      <w:pPr>
        <w:spacing w:line="360" w:lineRule="auto"/>
      </w:pPr>
    </w:p>
    <w:p w14:paraId="57552E1D" w14:textId="77777777" w:rsidR="00CC7616" w:rsidRDefault="00CC7616" w:rsidP="00CC7616">
      <w:pPr>
        <w:spacing w:line="360" w:lineRule="auto"/>
      </w:pPr>
    </w:p>
    <w:p w14:paraId="79D704FE" w14:textId="77777777" w:rsidR="00CC7616" w:rsidRDefault="00CC7616" w:rsidP="00CC7616">
      <w:pPr>
        <w:spacing w:line="360" w:lineRule="auto"/>
      </w:pPr>
    </w:p>
    <w:p w14:paraId="48E78B25" w14:textId="77777777" w:rsidR="00CC7616" w:rsidRDefault="00CC7616" w:rsidP="00CC7616">
      <w:pPr>
        <w:spacing w:line="360" w:lineRule="auto"/>
      </w:pPr>
    </w:p>
    <w:p w14:paraId="75D1E27B" w14:textId="77777777" w:rsidR="00CC7616" w:rsidRDefault="00CC7616" w:rsidP="00CC7616">
      <w:pPr>
        <w:rPr>
          <w:lang w:val="de" w:eastAsia="de-DE"/>
        </w:rPr>
      </w:pPr>
    </w:p>
    <w:p w14:paraId="0FEA72EF" w14:textId="77777777" w:rsidR="00CC7616" w:rsidRDefault="00CC7616" w:rsidP="00CC7616">
      <w:pPr>
        <w:rPr>
          <w:lang w:val="de" w:eastAsia="de-DE"/>
        </w:rPr>
      </w:pPr>
    </w:p>
    <w:p w14:paraId="3048042E" w14:textId="77777777" w:rsidR="00CC7616" w:rsidRDefault="00CC7616" w:rsidP="00CC7616">
      <w:pPr>
        <w:rPr>
          <w:lang w:val="de" w:eastAsia="de-DE"/>
        </w:rPr>
      </w:pPr>
    </w:p>
    <w:p w14:paraId="55D52BE1" w14:textId="77777777" w:rsidR="00CC7616" w:rsidRDefault="00CC7616" w:rsidP="00CC7616">
      <w:pPr>
        <w:rPr>
          <w:lang w:val="de" w:eastAsia="de-DE"/>
        </w:rPr>
      </w:pPr>
    </w:p>
    <w:p w14:paraId="6E014867" w14:textId="77777777" w:rsidR="00CC7616" w:rsidRDefault="00CC7616" w:rsidP="00CC7616">
      <w:pPr>
        <w:rPr>
          <w:rFonts w:cs="Arial"/>
        </w:rPr>
      </w:pPr>
    </w:p>
    <w:p w14:paraId="42438650" w14:textId="77777777" w:rsidR="00CC7616" w:rsidRDefault="00CC7616" w:rsidP="00CC7616">
      <w:pPr>
        <w:rPr>
          <w:rFonts w:cs="Arial"/>
        </w:rPr>
      </w:pPr>
    </w:p>
    <w:p w14:paraId="33847E4F" w14:textId="77777777" w:rsidR="00CC7616" w:rsidRDefault="00CC7616" w:rsidP="00CC7616">
      <w:pPr>
        <w:rPr>
          <w:rFonts w:cs="Arial"/>
        </w:rPr>
      </w:pPr>
    </w:p>
    <w:p w14:paraId="7CEE6EF8" w14:textId="77777777" w:rsidR="00CC7616" w:rsidRDefault="00CC7616" w:rsidP="00CC7616">
      <w:pPr>
        <w:rPr>
          <w:rFonts w:cs="ClanPro-Medium"/>
          <w:spacing w:val="0"/>
          <w:kern w:val="0"/>
          <w:szCs w:val="19"/>
          <w:lang w:eastAsia="de-AT"/>
        </w:rPr>
      </w:pPr>
    </w:p>
    <w:p w14:paraId="6CC2CE75" w14:textId="77777777" w:rsidR="00D506B3" w:rsidRDefault="00D506B3" w:rsidP="00CC7616"/>
    <w:p w14:paraId="73B362AA" w14:textId="77777777" w:rsidR="005C62DD" w:rsidRDefault="005C62DD" w:rsidP="00B47989">
      <w:pPr>
        <w:rPr>
          <w:szCs w:val="19"/>
        </w:rPr>
      </w:pPr>
    </w:p>
    <w:p w14:paraId="43DD1396" w14:textId="77777777" w:rsidR="005C62DD" w:rsidRDefault="005C62DD" w:rsidP="00B47989">
      <w:pPr>
        <w:rPr>
          <w:szCs w:val="19"/>
        </w:rPr>
      </w:pPr>
    </w:p>
    <w:p w14:paraId="134536D7" w14:textId="77777777" w:rsidR="005C62DD" w:rsidRDefault="005C62DD" w:rsidP="00B47989">
      <w:pPr>
        <w:rPr>
          <w:szCs w:val="19"/>
        </w:rPr>
      </w:pPr>
    </w:p>
    <w:p w14:paraId="6155854F" w14:textId="77777777" w:rsidR="005C62DD" w:rsidRDefault="005C62DD" w:rsidP="00B47989">
      <w:pPr>
        <w:rPr>
          <w:szCs w:val="19"/>
        </w:rPr>
      </w:pPr>
    </w:p>
    <w:p w14:paraId="6A0E0018" w14:textId="264F4989" w:rsidR="005C62DD" w:rsidRDefault="005C62DD" w:rsidP="00B47989">
      <w:pPr>
        <w:rPr>
          <w:szCs w:val="19"/>
        </w:rPr>
      </w:pPr>
    </w:p>
    <w:p w14:paraId="4AC4E21D" w14:textId="7E23481A" w:rsidR="00457F84" w:rsidRDefault="00457F84" w:rsidP="00B47989">
      <w:pPr>
        <w:rPr>
          <w:szCs w:val="19"/>
        </w:rPr>
      </w:pPr>
    </w:p>
    <w:p w14:paraId="2A91F7EC" w14:textId="3CE0D08E" w:rsidR="00457F84" w:rsidRDefault="00457F84" w:rsidP="00B47989">
      <w:pPr>
        <w:rPr>
          <w:szCs w:val="19"/>
        </w:rPr>
      </w:pPr>
    </w:p>
    <w:p w14:paraId="17ADBDCA" w14:textId="77777777" w:rsidR="00457F84" w:rsidRDefault="00457F84" w:rsidP="00B47989">
      <w:pPr>
        <w:rPr>
          <w:szCs w:val="19"/>
        </w:rPr>
      </w:pPr>
    </w:p>
    <w:p w14:paraId="0BD66DF4" w14:textId="72D6B1D5" w:rsidR="00D76839" w:rsidRDefault="00D76839" w:rsidP="00B47989">
      <w:pPr>
        <w:rPr>
          <w:szCs w:val="19"/>
        </w:rPr>
      </w:pPr>
    </w:p>
    <w:p w14:paraId="31712BD8" w14:textId="77777777" w:rsidR="00191BDF" w:rsidRPr="00C44AB5" w:rsidRDefault="00191BDF" w:rsidP="00B47989">
      <w:pPr>
        <w:rPr>
          <w:szCs w:val="19"/>
        </w:rPr>
      </w:pPr>
    </w:p>
    <w:p w14:paraId="4F3D605B" w14:textId="35212ABD" w:rsidR="00983F79" w:rsidRPr="00983F79" w:rsidRDefault="00983F79" w:rsidP="00983F79">
      <w:pPr>
        <w:autoSpaceDE w:val="0"/>
        <w:autoSpaceDN w:val="0"/>
        <w:adjustRightInd w:val="0"/>
        <w:rPr>
          <w:rFonts w:cs="Arial"/>
          <w:lang w:val="de-DE"/>
        </w:rPr>
      </w:pPr>
      <w:r w:rsidRPr="00983F79">
        <w:rPr>
          <w:rFonts w:cs="Arial"/>
          <w:lang w:val="de-DE"/>
        </w:rPr>
        <w:t xml:space="preserve">Dora </w:t>
      </w:r>
      <w:proofErr w:type="spellStart"/>
      <w:r w:rsidRPr="00983F79">
        <w:rPr>
          <w:rFonts w:cs="Arial"/>
          <w:lang w:val="de-DE"/>
        </w:rPr>
        <w:t>Budors</w:t>
      </w:r>
      <w:proofErr w:type="spellEnd"/>
      <w:r w:rsidRPr="00983F79">
        <w:rPr>
          <w:rFonts w:cs="Arial"/>
          <w:lang w:val="de-DE"/>
        </w:rPr>
        <w:t xml:space="preserve"> Ausstellung im KUB löst im </w:t>
      </w:r>
      <w:proofErr w:type="spellStart"/>
      <w:r w:rsidRPr="00983F79">
        <w:rPr>
          <w:rFonts w:cs="Arial"/>
          <w:lang w:val="de-DE"/>
        </w:rPr>
        <w:t>Zumthor</w:t>
      </w:r>
      <w:proofErr w:type="spellEnd"/>
      <w:r w:rsidRPr="00983F79">
        <w:rPr>
          <w:rFonts w:cs="Arial"/>
          <w:lang w:val="de-DE"/>
        </w:rPr>
        <w:t xml:space="preserve">-Bau eine Krise der optischen Wahrnehmung aus. In ihrer Arbeit begreift die in Kroatien geborene Künstlerin Gebäude und Institutionen als Systeme, die nicht nur von tektonischen Bedingungen und der ihnen eigenen Infrastruktur geprägt sind, sondern auch von Genderaspekten – Faktoren, die sie über die unmittelbare Wahrnehmung hinaus Gestalt werden lässt. Budor möchte die visuelle Sinnlichkeit des KUB Gebäudes durch eine Abfolge von Eingriffen </w:t>
      </w:r>
      <w:proofErr w:type="spellStart"/>
      <w:r w:rsidRPr="00983F79">
        <w:rPr>
          <w:rFonts w:cs="Arial"/>
          <w:lang w:val="de-DE"/>
        </w:rPr>
        <w:t>patho</w:t>
      </w:r>
      <w:r w:rsidR="00C04307">
        <w:rPr>
          <w:rFonts w:cs="Arial"/>
          <w:lang w:val="de-DE"/>
        </w:rPr>
        <w:t>-</w:t>
      </w:r>
      <w:r w:rsidRPr="00983F79">
        <w:rPr>
          <w:rFonts w:cs="Arial"/>
          <w:lang w:val="de-DE"/>
        </w:rPr>
        <w:t>logisieren</w:t>
      </w:r>
      <w:proofErr w:type="spellEnd"/>
      <w:r w:rsidRPr="00983F79">
        <w:rPr>
          <w:rFonts w:cs="Arial"/>
          <w:lang w:val="de-DE"/>
        </w:rPr>
        <w:t xml:space="preserve">, wobei äußere Bedingungen verinnerlicht und unsichtbare Klangräume in Form akustischer Resonanzen hörbar gemacht werden. Das Innere wird nach außen gekehrt und Verborgenes an die Oberfläche gebracht. </w:t>
      </w:r>
      <w:r w:rsidRPr="00983F79">
        <w:rPr>
          <w:rFonts w:cs="Arial"/>
          <w:lang w:val="de-DE"/>
        </w:rPr>
        <w:br/>
      </w:r>
    </w:p>
    <w:p w14:paraId="00A66D03" w14:textId="1505B2A5" w:rsidR="00983F79" w:rsidRPr="00983F79" w:rsidRDefault="00983F79" w:rsidP="00983F79">
      <w:pPr>
        <w:autoSpaceDE w:val="0"/>
        <w:autoSpaceDN w:val="0"/>
        <w:adjustRightInd w:val="0"/>
        <w:rPr>
          <w:rFonts w:cs="Arial"/>
          <w:lang w:val="de-DE"/>
        </w:rPr>
      </w:pPr>
      <w:r w:rsidRPr="00983F79">
        <w:rPr>
          <w:rFonts w:cs="Arial"/>
          <w:lang w:val="de-DE"/>
        </w:rPr>
        <w:t xml:space="preserve">An der nordöstlichen Außenwand des KUB gibt es eine Einstiegsöffnung, durch die man den unterirdischen Kollektorgang erreicht, der um das Kellergeschoss des gesamten Gebäudes führt. Die bautechnisch bedingten Schlitzwände reichen bis zu 26 Metern in die Tiefe und werden vom Grundwasser umströmt, das vom nahe gelegenen Berg Pfänder in den Bodensee fließt. Im ersten KUB Obergeschoss präsentiert Dora Budor Abdrücke dieses unterirdischen Gangs, die sie als freistehende Skulpturen vor die Wände des Ausstellungsraumes positioniert. Die Negativformen weisen eine Länge von insgesamt 29 Metern auf, was der Länge und Breite der Grube entspricht, die für das Fundament des Gebäudes ausgehoben wurde. </w:t>
      </w:r>
      <w:r w:rsidR="00C04307">
        <w:rPr>
          <w:rFonts w:cs="Arial"/>
          <w:lang w:val="de-DE"/>
        </w:rPr>
        <w:br/>
      </w:r>
      <w:r w:rsidRPr="00983F79">
        <w:rPr>
          <w:rFonts w:cs="Arial"/>
          <w:lang w:val="de-DE"/>
        </w:rPr>
        <w:t xml:space="preserve">In der Latexoberfläche zeichnen sich die Spuren von </w:t>
      </w:r>
      <w:proofErr w:type="spellStart"/>
      <w:r w:rsidRPr="00983F79">
        <w:rPr>
          <w:rFonts w:cs="Arial"/>
          <w:lang w:val="de-DE"/>
        </w:rPr>
        <w:t>Sedi</w:t>
      </w:r>
      <w:r w:rsidR="00C04307">
        <w:rPr>
          <w:rFonts w:cs="Arial"/>
          <w:lang w:val="de-DE"/>
        </w:rPr>
        <w:t>-</w:t>
      </w:r>
      <w:r w:rsidRPr="00983F79">
        <w:rPr>
          <w:rFonts w:cs="Arial"/>
          <w:lang w:val="de-DE"/>
        </w:rPr>
        <w:t>menten</w:t>
      </w:r>
      <w:proofErr w:type="spellEnd"/>
      <w:r w:rsidRPr="00983F79">
        <w:rPr>
          <w:rFonts w:cs="Arial"/>
          <w:lang w:val="de-DE"/>
        </w:rPr>
        <w:t xml:space="preserve"> und Rückständen ab, die sich über Jahrzehnte hinweg auf der Wand abgelagert haben. Als </w:t>
      </w:r>
      <w:proofErr w:type="spellStart"/>
      <w:r w:rsidRPr="00983F79">
        <w:rPr>
          <w:rFonts w:cs="Arial"/>
          <w:lang w:val="de-DE"/>
        </w:rPr>
        <w:t>Weiterent</w:t>
      </w:r>
      <w:proofErr w:type="spellEnd"/>
      <w:r w:rsidR="00C04307">
        <w:rPr>
          <w:rFonts w:cs="Arial"/>
          <w:lang w:val="de-DE"/>
        </w:rPr>
        <w:t>-</w:t>
      </w:r>
      <w:r w:rsidRPr="00983F79">
        <w:rPr>
          <w:rFonts w:cs="Arial"/>
          <w:lang w:val="de-DE"/>
        </w:rPr>
        <w:t xml:space="preserve">wicklung von </w:t>
      </w:r>
      <w:proofErr w:type="spellStart"/>
      <w:r w:rsidRPr="00983F79">
        <w:rPr>
          <w:rFonts w:cs="Arial"/>
          <w:lang w:val="de-DE"/>
        </w:rPr>
        <w:t>Budors</w:t>
      </w:r>
      <w:proofErr w:type="spellEnd"/>
      <w:r w:rsidRPr="00983F79">
        <w:rPr>
          <w:rFonts w:cs="Arial"/>
          <w:lang w:val="de-DE"/>
        </w:rPr>
        <w:t xml:space="preserve"> Arbeiten, die sich mit </w:t>
      </w:r>
      <w:proofErr w:type="spellStart"/>
      <w:r w:rsidRPr="00983F79">
        <w:rPr>
          <w:rFonts w:cs="Arial"/>
          <w:lang w:val="de-DE"/>
        </w:rPr>
        <w:t>Stoffwech</w:t>
      </w:r>
      <w:r w:rsidR="00C04307">
        <w:rPr>
          <w:rFonts w:cs="Arial"/>
          <w:lang w:val="de-DE"/>
        </w:rPr>
        <w:t>-</w:t>
      </w:r>
      <w:r w:rsidRPr="00983F79">
        <w:rPr>
          <w:rFonts w:cs="Arial"/>
          <w:lang w:val="de-DE"/>
        </w:rPr>
        <w:t>selprozessen</w:t>
      </w:r>
      <w:proofErr w:type="spellEnd"/>
      <w:r w:rsidRPr="00983F79">
        <w:rPr>
          <w:rFonts w:cs="Arial"/>
          <w:lang w:val="de-DE"/>
        </w:rPr>
        <w:t xml:space="preserve"> auseinandersetzen, verdaut die Institution Kunsthaus Bregenz </w:t>
      </w:r>
      <w:r w:rsidR="003838E2" w:rsidRPr="00983F79">
        <w:rPr>
          <w:rFonts w:cs="Arial"/>
          <w:lang w:val="de-DE"/>
        </w:rPr>
        <w:t xml:space="preserve">in diesem Werk </w:t>
      </w:r>
      <w:r w:rsidRPr="00983F79">
        <w:rPr>
          <w:rFonts w:cs="Arial"/>
          <w:lang w:val="de-DE"/>
        </w:rPr>
        <w:t>ihre eigenen Funda</w:t>
      </w:r>
      <w:r w:rsidR="00C04307">
        <w:rPr>
          <w:rFonts w:cs="Arial"/>
          <w:lang w:val="de-DE"/>
        </w:rPr>
        <w:t>-</w:t>
      </w:r>
      <w:proofErr w:type="spellStart"/>
      <w:r w:rsidRPr="00983F79">
        <w:rPr>
          <w:rFonts w:cs="Arial"/>
          <w:lang w:val="de-DE"/>
        </w:rPr>
        <w:t>mente</w:t>
      </w:r>
      <w:proofErr w:type="spellEnd"/>
      <w:r w:rsidRPr="00983F79">
        <w:rPr>
          <w:rFonts w:cs="Arial"/>
          <w:lang w:val="de-DE"/>
        </w:rPr>
        <w:t xml:space="preserve">. Die Materialien aller Arbeiten stammen entweder direkt vom Ausstellungsstellungsort in Bregenz, wie etwa </w:t>
      </w:r>
      <w:proofErr w:type="spellStart"/>
      <w:r w:rsidRPr="00983F79">
        <w:rPr>
          <w:rFonts w:cs="Arial"/>
          <w:lang w:val="de-DE"/>
        </w:rPr>
        <w:t>geschreddertes</w:t>
      </w:r>
      <w:proofErr w:type="spellEnd"/>
      <w:r w:rsidRPr="00983F79">
        <w:rPr>
          <w:rFonts w:cs="Arial"/>
          <w:lang w:val="de-DE"/>
        </w:rPr>
        <w:t xml:space="preserve"> Papier aus der KUB Verwaltung oder Kaffeesatz aus der KUB Café Bar, aber auch aus Berlin, </w:t>
      </w:r>
      <w:r w:rsidR="00C04307">
        <w:rPr>
          <w:rFonts w:cs="Arial"/>
          <w:lang w:val="de-DE"/>
        </w:rPr>
        <w:br/>
      </w:r>
      <w:r w:rsidRPr="00983F79">
        <w:rPr>
          <w:rFonts w:cs="Arial"/>
          <w:lang w:val="de-DE"/>
        </w:rPr>
        <w:t>wo die Künstlerin die Ausstellung</w:t>
      </w:r>
      <w:r w:rsidR="003838E2">
        <w:rPr>
          <w:rFonts w:cs="Arial"/>
          <w:lang w:val="de-DE"/>
        </w:rPr>
        <w:t xml:space="preserve"> </w:t>
      </w:r>
      <w:r w:rsidR="003838E2" w:rsidRPr="00983F79">
        <w:rPr>
          <w:rFonts w:cs="Arial"/>
          <w:lang w:val="de-DE"/>
        </w:rPr>
        <w:t>in den letzten Monaten</w:t>
      </w:r>
      <w:r w:rsidRPr="00983F79">
        <w:rPr>
          <w:rFonts w:cs="Arial"/>
          <w:lang w:val="de-DE"/>
        </w:rPr>
        <w:t xml:space="preserve"> entwickelt hat.</w:t>
      </w:r>
    </w:p>
    <w:p w14:paraId="0BB0B96D" w14:textId="77777777" w:rsidR="00983F79" w:rsidRPr="00983F79" w:rsidRDefault="00983F79" w:rsidP="00983F79">
      <w:pPr>
        <w:autoSpaceDE w:val="0"/>
        <w:autoSpaceDN w:val="0"/>
        <w:adjustRightInd w:val="0"/>
        <w:rPr>
          <w:rFonts w:cs="Arial"/>
          <w:lang w:val="de-DE"/>
        </w:rPr>
      </w:pPr>
    </w:p>
    <w:p w14:paraId="15C639F5" w14:textId="77777777" w:rsidR="00983F79" w:rsidRPr="00983F79" w:rsidRDefault="00983F79" w:rsidP="00983F79">
      <w:pPr>
        <w:autoSpaceDE w:val="0"/>
        <w:autoSpaceDN w:val="0"/>
        <w:adjustRightInd w:val="0"/>
        <w:rPr>
          <w:rFonts w:cs="Arial"/>
          <w:lang w:val="de-DE"/>
        </w:rPr>
      </w:pPr>
      <w:r w:rsidRPr="00983F79">
        <w:rPr>
          <w:rFonts w:cs="Arial"/>
          <w:lang w:val="de-DE"/>
        </w:rPr>
        <w:t xml:space="preserve">Dora </w:t>
      </w:r>
      <w:proofErr w:type="spellStart"/>
      <w:r w:rsidRPr="00983F79">
        <w:rPr>
          <w:rFonts w:cs="Arial"/>
          <w:lang w:val="de-DE"/>
        </w:rPr>
        <w:t>Budors</w:t>
      </w:r>
      <w:proofErr w:type="spellEnd"/>
      <w:r w:rsidRPr="00983F79">
        <w:rPr>
          <w:rFonts w:cs="Arial"/>
          <w:lang w:val="de-DE"/>
        </w:rPr>
        <w:t xml:space="preserve"> Werk spricht sämtliche Sinne an – auch die Luft ist ein wesentliches Element ihrer Arbeit. So versetzt vibrierendes Sexspielzeug die Luft im Nottreppenhaus, die </w:t>
      </w:r>
      <w:r w:rsidRPr="00983F79">
        <w:rPr>
          <w:rFonts w:cs="Arial"/>
          <w:lang w:val="de-DE"/>
        </w:rPr>
        <w:lastRenderedPageBreak/>
        <w:t>durch die insgesamt 28 Kilometer langen, im Gebäude verarbeiteten Rohrleitungen für die Temperaturregelung und die Belüftung strömt, in Schwingung. Zirkulation wird zum Medium in ihrer eindrücklichsten Form – in der Luft, die wir atmen.</w:t>
      </w:r>
    </w:p>
    <w:p w14:paraId="3C03A182" w14:textId="5DA99EC9" w:rsidR="00C44AB5" w:rsidRPr="00983F79" w:rsidRDefault="00C44AB5" w:rsidP="00C44AB5">
      <w:pPr>
        <w:autoSpaceDE w:val="0"/>
        <w:autoSpaceDN w:val="0"/>
        <w:adjustRightInd w:val="0"/>
        <w:rPr>
          <w:rFonts w:ascii="ClanPro-Bold" w:hAnsi="ClanPro-Bold" w:cs="Arial"/>
        </w:rPr>
      </w:pPr>
    </w:p>
    <w:p w14:paraId="2BD57A8C" w14:textId="7CC2BC31" w:rsidR="00983F79" w:rsidRDefault="00983F79" w:rsidP="00B47989">
      <w:pPr>
        <w:rPr>
          <w:szCs w:val="19"/>
        </w:rPr>
      </w:pPr>
    </w:p>
    <w:p w14:paraId="55BAAC52" w14:textId="2468D13D" w:rsidR="00CC354B" w:rsidRDefault="00CC354B" w:rsidP="00B47989">
      <w:pPr>
        <w:rPr>
          <w:szCs w:val="19"/>
        </w:rPr>
      </w:pPr>
    </w:p>
    <w:p w14:paraId="642FC5C2" w14:textId="17C290F3" w:rsidR="003838E2" w:rsidRDefault="003838E2" w:rsidP="00B47989">
      <w:pPr>
        <w:rPr>
          <w:szCs w:val="19"/>
        </w:rPr>
      </w:pPr>
    </w:p>
    <w:p w14:paraId="1E3F7C37" w14:textId="048D1DD4" w:rsidR="003838E2" w:rsidRDefault="003838E2" w:rsidP="00B47989">
      <w:pPr>
        <w:rPr>
          <w:szCs w:val="19"/>
        </w:rPr>
      </w:pPr>
    </w:p>
    <w:p w14:paraId="34BE0B4F" w14:textId="79C49F80" w:rsidR="003838E2" w:rsidRDefault="003838E2" w:rsidP="00B47989">
      <w:pPr>
        <w:rPr>
          <w:szCs w:val="19"/>
        </w:rPr>
      </w:pPr>
    </w:p>
    <w:p w14:paraId="0727EE7C" w14:textId="21F4BDA0" w:rsidR="003838E2" w:rsidRDefault="003838E2" w:rsidP="00B47989">
      <w:pPr>
        <w:rPr>
          <w:szCs w:val="19"/>
        </w:rPr>
      </w:pPr>
    </w:p>
    <w:p w14:paraId="451B6DE7" w14:textId="48541B66" w:rsidR="003838E2" w:rsidRDefault="003838E2" w:rsidP="00B47989">
      <w:pPr>
        <w:rPr>
          <w:szCs w:val="19"/>
        </w:rPr>
      </w:pPr>
    </w:p>
    <w:p w14:paraId="5DABE1C8" w14:textId="2601ABAC" w:rsidR="003838E2" w:rsidRDefault="003838E2" w:rsidP="00B47989">
      <w:pPr>
        <w:rPr>
          <w:szCs w:val="19"/>
        </w:rPr>
      </w:pPr>
    </w:p>
    <w:p w14:paraId="29239C2F" w14:textId="562B817A" w:rsidR="003838E2" w:rsidRDefault="003838E2" w:rsidP="00B47989">
      <w:pPr>
        <w:rPr>
          <w:szCs w:val="19"/>
        </w:rPr>
      </w:pPr>
    </w:p>
    <w:p w14:paraId="5E130D52" w14:textId="1BF2E120" w:rsidR="003838E2" w:rsidRDefault="003838E2" w:rsidP="00B47989">
      <w:pPr>
        <w:rPr>
          <w:szCs w:val="19"/>
        </w:rPr>
      </w:pPr>
    </w:p>
    <w:p w14:paraId="4FB35666" w14:textId="2E0675BA" w:rsidR="003838E2" w:rsidRDefault="003838E2" w:rsidP="00B47989">
      <w:pPr>
        <w:rPr>
          <w:szCs w:val="19"/>
        </w:rPr>
      </w:pPr>
    </w:p>
    <w:p w14:paraId="48DF1EE9" w14:textId="32B1AF48" w:rsidR="003838E2" w:rsidRDefault="003838E2" w:rsidP="00B47989">
      <w:pPr>
        <w:rPr>
          <w:szCs w:val="19"/>
        </w:rPr>
      </w:pPr>
    </w:p>
    <w:p w14:paraId="659E2071" w14:textId="7E4F6D3B" w:rsidR="003838E2" w:rsidRDefault="003838E2" w:rsidP="00B47989">
      <w:pPr>
        <w:rPr>
          <w:szCs w:val="19"/>
        </w:rPr>
      </w:pPr>
    </w:p>
    <w:p w14:paraId="481E7D00" w14:textId="54AE398C" w:rsidR="003838E2" w:rsidRDefault="003838E2" w:rsidP="00B47989">
      <w:pPr>
        <w:rPr>
          <w:szCs w:val="19"/>
        </w:rPr>
      </w:pPr>
    </w:p>
    <w:p w14:paraId="3AE293D0" w14:textId="214D783E" w:rsidR="003838E2" w:rsidRDefault="003838E2" w:rsidP="00B47989">
      <w:pPr>
        <w:rPr>
          <w:szCs w:val="19"/>
        </w:rPr>
      </w:pPr>
    </w:p>
    <w:p w14:paraId="340AA8A8" w14:textId="17F50F79" w:rsidR="003838E2" w:rsidRDefault="003838E2" w:rsidP="00B47989">
      <w:pPr>
        <w:rPr>
          <w:szCs w:val="19"/>
        </w:rPr>
      </w:pPr>
    </w:p>
    <w:p w14:paraId="2F5F51A6" w14:textId="76CC2C16" w:rsidR="003838E2" w:rsidRDefault="003838E2" w:rsidP="00B47989">
      <w:pPr>
        <w:rPr>
          <w:szCs w:val="19"/>
        </w:rPr>
      </w:pPr>
    </w:p>
    <w:p w14:paraId="11C43F95" w14:textId="30C7E6B6" w:rsidR="003838E2" w:rsidRDefault="003838E2" w:rsidP="00B47989">
      <w:pPr>
        <w:rPr>
          <w:szCs w:val="19"/>
        </w:rPr>
      </w:pPr>
    </w:p>
    <w:p w14:paraId="7FEA94B4" w14:textId="6557AD42" w:rsidR="003838E2" w:rsidRDefault="003838E2" w:rsidP="00B47989">
      <w:pPr>
        <w:rPr>
          <w:szCs w:val="19"/>
        </w:rPr>
      </w:pPr>
    </w:p>
    <w:p w14:paraId="6F9E9E28" w14:textId="332654ED" w:rsidR="003838E2" w:rsidRDefault="003838E2" w:rsidP="00B47989">
      <w:pPr>
        <w:rPr>
          <w:szCs w:val="19"/>
        </w:rPr>
      </w:pPr>
    </w:p>
    <w:p w14:paraId="6094CD41" w14:textId="4793298E" w:rsidR="003838E2" w:rsidRDefault="003838E2" w:rsidP="00B47989">
      <w:pPr>
        <w:rPr>
          <w:szCs w:val="19"/>
        </w:rPr>
      </w:pPr>
    </w:p>
    <w:p w14:paraId="73ADF87C" w14:textId="2142A115" w:rsidR="003838E2" w:rsidRDefault="003838E2" w:rsidP="00B47989">
      <w:pPr>
        <w:rPr>
          <w:szCs w:val="19"/>
        </w:rPr>
      </w:pPr>
    </w:p>
    <w:p w14:paraId="142A5642" w14:textId="373BE6B9" w:rsidR="003838E2" w:rsidRDefault="003838E2" w:rsidP="00B47989">
      <w:pPr>
        <w:rPr>
          <w:szCs w:val="19"/>
        </w:rPr>
      </w:pPr>
    </w:p>
    <w:p w14:paraId="100F2702" w14:textId="305820CA" w:rsidR="003838E2" w:rsidRDefault="003838E2" w:rsidP="00B47989">
      <w:pPr>
        <w:rPr>
          <w:szCs w:val="19"/>
        </w:rPr>
      </w:pPr>
    </w:p>
    <w:p w14:paraId="3FEEAD8A" w14:textId="42845DE6" w:rsidR="003838E2" w:rsidRDefault="003838E2" w:rsidP="00B47989">
      <w:pPr>
        <w:rPr>
          <w:szCs w:val="19"/>
        </w:rPr>
      </w:pPr>
    </w:p>
    <w:p w14:paraId="6B13276E" w14:textId="58DC8FDC" w:rsidR="003838E2" w:rsidRDefault="003838E2" w:rsidP="00B47989">
      <w:pPr>
        <w:rPr>
          <w:szCs w:val="19"/>
        </w:rPr>
      </w:pPr>
    </w:p>
    <w:p w14:paraId="2087D027" w14:textId="15492ADB" w:rsidR="003838E2" w:rsidRDefault="003838E2" w:rsidP="00B47989">
      <w:pPr>
        <w:rPr>
          <w:szCs w:val="19"/>
        </w:rPr>
      </w:pPr>
    </w:p>
    <w:p w14:paraId="32FDE05C" w14:textId="50950A3B" w:rsidR="003838E2" w:rsidRDefault="003838E2" w:rsidP="00B47989">
      <w:pPr>
        <w:rPr>
          <w:szCs w:val="19"/>
        </w:rPr>
      </w:pPr>
    </w:p>
    <w:p w14:paraId="00B646FD" w14:textId="6BCE0B4F" w:rsidR="003838E2" w:rsidRDefault="003838E2" w:rsidP="00B47989">
      <w:pPr>
        <w:rPr>
          <w:szCs w:val="19"/>
        </w:rPr>
      </w:pPr>
    </w:p>
    <w:p w14:paraId="5A94C6C4" w14:textId="189A3655" w:rsidR="003838E2" w:rsidRDefault="003838E2" w:rsidP="00B47989">
      <w:pPr>
        <w:rPr>
          <w:szCs w:val="19"/>
        </w:rPr>
      </w:pPr>
    </w:p>
    <w:p w14:paraId="6F230848" w14:textId="2E01B535" w:rsidR="003838E2" w:rsidRDefault="003838E2" w:rsidP="00B47989">
      <w:pPr>
        <w:rPr>
          <w:szCs w:val="19"/>
        </w:rPr>
      </w:pPr>
    </w:p>
    <w:p w14:paraId="12918042" w14:textId="72F21AD2" w:rsidR="003838E2" w:rsidRDefault="003838E2" w:rsidP="00B47989">
      <w:pPr>
        <w:rPr>
          <w:szCs w:val="19"/>
        </w:rPr>
      </w:pPr>
    </w:p>
    <w:p w14:paraId="4CFBE8FE" w14:textId="7726381B" w:rsidR="003838E2" w:rsidRDefault="003838E2" w:rsidP="00B47989">
      <w:pPr>
        <w:rPr>
          <w:szCs w:val="19"/>
        </w:rPr>
      </w:pPr>
    </w:p>
    <w:p w14:paraId="104349DD" w14:textId="0075660D" w:rsidR="003838E2" w:rsidRDefault="003838E2" w:rsidP="00B47989">
      <w:pPr>
        <w:rPr>
          <w:szCs w:val="19"/>
        </w:rPr>
      </w:pPr>
    </w:p>
    <w:p w14:paraId="32D8AE21" w14:textId="3D9D04AD" w:rsidR="003838E2" w:rsidRDefault="003838E2" w:rsidP="00B47989">
      <w:pPr>
        <w:rPr>
          <w:szCs w:val="19"/>
        </w:rPr>
      </w:pPr>
    </w:p>
    <w:p w14:paraId="4BC93A46" w14:textId="01CD744A" w:rsidR="003838E2" w:rsidRDefault="003838E2" w:rsidP="00B47989">
      <w:pPr>
        <w:rPr>
          <w:szCs w:val="19"/>
        </w:rPr>
      </w:pPr>
    </w:p>
    <w:p w14:paraId="41F2DABA" w14:textId="1CBDF2FB" w:rsidR="003838E2" w:rsidRDefault="003838E2" w:rsidP="00B47989">
      <w:pPr>
        <w:rPr>
          <w:szCs w:val="19"/>
        </w:rPr>
      </w:pPr>
    </w:p>
    <w:p w14:paraId="3E1F56C2" w14:textId="53502691" w:rsidR="003838E2" w:rsidRDefault="003838E2" w:rsidP="00B47989">
      <w:pPr>
        <w:rPr>
          <w:szCs w:val="19"/>
        </w:rPr>
      </w:pPr>
    </w:p>
    <w:p w14:paraId="44E47D90" w14:textId="0CB1E4F1" w:rsidR="003838E2" w:rsidRDefault="003838E2" w:rsidP="00B47989">
      <w:pPr>
        <w:rPr>
          <w:szCs w:val="19"/>
        </w:rPr>
      </w:pPr>
    </w:p>
    <w:p w14:paraId="1FA8AD0C" w14:textId="25036161" w:rsidR="003838E2" w:rsidRDefault="003838E2" w:rsidP="00B47989">
      <w:pPr>
        <w:rPr>
          <w:szCs w:val="19"/>
        </w:rPr>
      </w:pPr>
    </w:p>
    <w:p w14:paraId="0DBB8CAD" w14:textId="6F10726E" w:rsidR="003838E2" w:rsidRDefault="003838E2" w:rsidP="00B47989">
      <w:pPr>
        <w:rPr>
          <w:szCs w:val="19"/>
        </w:rPr>
      </w:pPr>
    </w:p>
    <w:p w14:paraId="6502DEE5" w14:textId="3A2DD7A0" w:rsidR="003838E2" w:rsidRDefault="003838E2" w:rsidP="00B47989">
      <w:pPr>
        <w:rPr>
          <w:szCs w:val="19"/>
        </w:rPr>
      </w:pPr>
    </w:p>
    <w:p w14:paraId="0BB5E633" w14:textId="77777777" w:rsidR="003838E2" w:rsidRDefault="003838E2" w:rsidP="00B47989">
      <w:pPr>
        <w:rPr>
          <w:szCs w:val="19"/>
        </w:rPr>
      </w:pPr>
    </w:p>
    <w:p w14:paraId="716021CA" w14:textId="0FFD3E18" w:rsidR="003838E2" w:rsidRDefault="003838E2" w:rsidP="00B47989">
      <w:pPr>
        <w:rPr>
          <w:szCs w:val="19"/>
        </w:rPr>
      </w:pPr>
    </w:p>
    <w:p w14:paraId="0143CE01" w14:textId="3361C3B4" w:rsidR="003838E2" w:rsidRDefault="003838E2" w:rsidP="00B47989">
      <w:pPr>
        <w:rPr>
          <w:szCs w:val="19"/>
        </w:rPr>
      </w:pPr>
    </w:p>
    <w:p w14:paraId="489D8EF5" w14:textId="77777777" w:rsidR="00C04307" w:rsidRDefault="00C04307" w:rsidP="00B47989">
      <w:pPr>
        <w:rPr>
          <w:szCs w:val="19"/>
        </w:rPr>
      </w:pPr>
    </w:p>
    <w:p w14:paraId="67D8A720" w14:textId="77777777" w:rsidR="00983F79" w:rsidRDefault="00983F79" w:rsidP="00B47989">
      <w:pPr>
        <w:rPr>
          <w:szCs w:val="19"/>
        </w:rPr>
      </w:pPr>
    </w:p>
    <w:p w14:paraId="49AD27DD" w14:textId="71FF3D1E" w:rsidR="00B47989" w:rsidRPr="0079739A" w:rsidRDefault="00B47989" w:rsidP="00B47989">
      <w:pPr>
        <w:rPr>
          <w:szCs w:val="19"/>
        </w:rPr>
      </w:pPr>
      <w:r w:rsidRPr="0079739A">
        <w:rPr>
          <w:szCs w:val="19"/>
        </w:rPr>
        <w:lastRenderedPageBreak/>
        <w:t>Biografie</w:t>
      </w:r>
    </w:p>
    <w:p w14:paraId="12DF315D" w14:textId="7B8F51FE" w:rsidR="00B47989" w:rsidRDefault="00983F79" w:rsidP="00B47989">
      <w:pPr>
        <w:rPr>
          <w:rFonts w:ascii="ClanPro-Bold" w:hAnsi="ClanPro-Bold"/>
          <w:szCs w:val="19"/>
        </w:rPr>
      </w:pPr>
      <w:r>
        <w:rPr>
          <w:rFonts w:ascii="ClanPro-Bold" w:hAnsi="ClanPro-Bold"/>
          <w:szCs w:val="19"/>
        </w:rPr>
        <w:t>Dora Budor</w:t>
      </w:r>
    </w:p>
    <w:p w14:paraId="02498EBD" w14:textId="156D29AB" w:rsidR="003F5D7D" w:rsidRDefault="003F5D7D" w:rsidP="00B47989">
      <w:pPr>
        <w:rPr>
          <w:rFonts w:ascii="ClanPro-Bold" w:hAnsi="ClanPro-Bold"/>
          <w:szCs w:val="19"/>
        </w:rPr>
      </w:pPr>
    </w:p>
    <w:p w14:paraId="17E44E07" w14:textId="2C923245" w:rsidR="00DC3F2C" w:rsidRDefault="00DC3F2C" w:rsidP="00B47989">
      <w:pPr>
        <w:rPr>
          <w:rFonts w:ascii="ClanPro-Bold" w:hAnsi="ClanPro-Bold"/>
          <w:szCs w:val="19"/>
        </w:rPr>
      </w:pPr>
    </w:p>
    <w:p w14:paraId="7F9F3EBB" w14:textId="1B367895" w:rsidR="00DC3F2C" w:rsidRDefault="00DC3F2C" w:rsidP="00B47989">
      <w:pPr>
        <w:rPr>
          <w:rFonts w:ascii="ClanPro-Bold" w:hAnsi="ClanPro-Bold"/>
          <w:szCs w:val="19"/>
        </w:rPr>
      </w:pPr>
    </w:p>
    <w:p w14:paraId="13BCAE4B" w14:textId="487735A2" w:rsidR="00DC3F2C" w:rsidRDefault="00DC3F2C" w:rsidP="00B47989">
      <w:pPr>
        <w:rPr>
          <w:rFonts w:ascii="ClanPro-Bold" w:hAnsi="ClanPro-Bold"/>
          <w:szCs w:val="19"/>
        </w:rPr>
      </w:pPr>
    </w:p>
    <w:p w14:paraId="20515F25" w14:textId="6CBBD95E" w:rsidR="00DC3F2C" w:rsidRDefault="00DC3F2C" w:rsidP="00B47989">
      <w:pPr>
        <w:rPr>
          <w:rFonts w:ascii="ClanPro-Bold" w:hAnsi="ClanPro-Bold"/>
          <w:szCs w:val="19"/>
        </w:rPr>
      </w:pPr>
    </w:p>
    <w:p w14:paraId="7D8EDD8F" w14:textId="6CD6C53C" w:rsidR="00DC3F2C" w:rsidRDefault="00DC3F2C" w:rsidP="00B47989">
      <w:pPr>
        <w:rPr>
          <w:rFonts w:ascii="ClanPro-Bold" w:hAnsi="ClanPro-Bold"/>
          <w:szCs w:val="19"/>
        </w:rPr>
      </w:pPr>
    </w:p>
    <w:p w14:paraId="58EE773E" w14:textId="31ED7C1C" w:rsidR="00DC3F2C" w:rsidRDefault="00DC3F2C" w:rsidP="00B47989">
      <w:pPr>
        <w:rPr>
          <w:rFonts w:ascii="ClanPro-Bold" w:hAnsi="ClanPro-Bold"/>
          <w:szCs w:val="19"/>
        </w:rPr>
      </w:pPr>
    </w:p>
    <w:p w14:paraId="22C0B844" w14:textId="5669D20F" w:rsidR="00CC354B" w:rsidRDefault="00CC354B" w:rsidP="00B47989">
      <w:pPr>
        <w:rPr>
          <w:rFonts w:ascii="ClanPro-Bold" w:hAnsi="ClanPro-Bold"/>
          <w:szCs w:val="19"/>
        </w:rPr>
      </w:pPr>
    </w:p>
    <w:p w14:paraId="3D69F6FF" w14:textId="429D9B76" w:rsidR="00983F79" w:rsidRPr="00983F79" w:rsidRDefault="00C04307" w:rsidP="00983F79">
      <w:pPr>
        <w:autoSpaceDE w:val="0"/>
        <w:autoSpaceDN w:val="0"/>
        <w:adjustRightInd w:val="0"/>
        <w:rPr>
          <w:rFonts w:cs="Arial"/>
          <w:lang w:val="de-DE"/>
        </w:rPr>
      </w:pPr>
      <w:r>
        <w:rPr>
          <w:rFonts w:cs="Arial"/>
          <w:lang w:val="de-DE"/>
        </w:rPr>
        <w:t>Dora Budor (*</w:t>
      </w:r>
      <w:r w:rsidR="00983F79" w:rsidRPr="00983F79">
        <w:rPr>
          <w:rFonts w:cs="Arial"/>
          <w:lang w:val="de-DE"/>
        </w:rPr>
        <w:t xml:space="preserve">1984, Zagreb) ist Künstlerin und Schriftstellerin. Sie lebt und arbeitet in New York. </w:t>
      </w:r>
    </w:p>
    <w:p w14:paraId="25356496" w14:textId="77777777" w:rsidR="00983F79" w:rsidRPr="00983F79" w:rsidRDefault="00983F79" w:rsidP="00983F79">
      <w:pPr>
        <w:autoSpaceDE w:val="0"/>
        <w:autoSpaceDN w:val="0"/>
        <w:adjustRightInd w:val="0"/>
        <w:rPr>
          <w:rFonts w:cs="Arial"/>
          <w:lang w:val="de-DE"/>
        </w:rPr>
      </w:pPr>
      <w:r w:rsidRPr="00983F79">
        <w:rPr>
          <w:rFonts w:cs="Arial"/>
          <w:lang w:val="de-DE"/>
        </w:rPr>
        <w:t xml:space="preserve">2022 sind </w:t>
      </w:r>
      <w:r w:rsidRPr="00C04307">
        <w:rPr>
          <w:rFonts w:cs="Arial"/>
          <w:lang w:val="de-DE"/>
        </w:rPr>
        <w:t>Ausstellungen</w:t>
      </w:r>
      <w:r w:rsidRPr="00983F79">
        <w:rPr>
          <w:rFonts w:cs="Arial"/>
          <w:lang w:val="de-DE"/>
        </w:rPr>
        <w:t xml:space="preserve"> im </w:t>
      </w:r>
      <w:r w:rsidRPr="00C04307">
        <w:rPr>
          <w:rFonts w:cs="Arial"/>
          <w:lang w:val="de-DE"/>
        </w:rPr>
        <w:t>Kunsthaus</w:t>
      </w:r>
      <w:r w:rsidRPr="00983F79">
        <w:rPr>
          <w:rFonts w:cs="Arial"/>
          <w:lang w:val="de-DE"/>
        </w:rPr>
        <w:t xml:space="preserve"> Bregenz und im </w:t>
      </w:r>
      <w:proofErr w:type="spellStart"/>
      <w:r w:rsidRPr="00983F79">
        <w:rPr>
          <w:rFonts w:cs="Arial"/>
          <w:lang w:val="de-DE"/>
        </w:rPr>
        <w:t>GAMeC</w:t>
      </w:r>
      <w:proofErr w:type="spellEnd"/>
      <w:r w:rsidRPr="00983F79">
        <w:rPr>
          <w:rFonts w:cs="Arial"/>
          <w:lang w:val="de-DE"/>
        </w:rPr>
        <w:t xml:space="preserve"> Bergamo geplant. Ihre jüngsten Einzelausstellungen waren </w:t>
      </w:r>
      <w:proofErr w:type="spellStart"/>
      <w:r w:rsidRPr="00C04307">
        <w:rPr>
          <w:rFonts w:ascii="ClanPro-BookItalic" w:hAnsi="ClanPro-BookItalic" w:cs="Arial"/>
          <w:iCs/>
          <w:lang w:val="de-DE"/>
        </w:rPr>
        <w:t>Autoreduction</w:t>
      </w:r>
      <w:proofErr w:type="spellEnd"/>
      <w:r w:rsidRPr="00983F79">
        <w:rPr>
          <w:rFonts w:cs="Arial"/>
          <w:i/>
          <w:iCs/>
          <w:lang w:val="de-DE"/>
        </w:rPr>
        <w:t xml:space="preserve"> </w:t>
      </w:r>
      <w:r w:rsidRPr="00983F79">
        <w:rPr>
          <w:rFonts w:cs="Arial"/>
          <w:lang w:val="de-DE"/>
        </w:rPr>
        <w:t xml:space="preserve">in </w:t>
      </w:r>
      <w:proofErr w:type="spellStart"/>
      <w:r w:rsidRPr="00983F79">
        <w:rPr>
          <w:rFonts w:cs="Arial"/>
          <w:lang w:val="de-DE"/>
        </w:rPr>
        <w:t>Progetto</w:t>
      </w:r>
      <w:proofErr w:type="spellEnd"/>
      <w:r w:rsidRPr="00983F79">
        <w:rPr>
          <w:rFonts w:cs="Arial"/>
          <w:lang w:val="de-DE"/>
        </w:rPr>
        <w:t xml:space="preserve">, Lecce (2021), </w:t>
      </w:r>
      <w:r w:rsidRPr="00C04307">
        <w:rPr>
          <w:rFonts w:ascii="ClanPro-BookItalic" w:hAnsi="ClanPro-BookItalic" w:cs="Arial"/>
          <w:iCs/>
          <w:lang w:val="de-DE"/>
        </w:rPr>
        <w:t>I am Gong</w:t>
      </w:r>
      <w:r w:rsidRPr="00983F79">
        <w:rPr>
          <w:rFonts w:cs="Arial"/>
          <w:i/>
          <w:iCs/>
          <w:lang w:val="de-DE"/>
        </w:rPr>
        <w:t xml:space="preserve"> </w:t>
      </w:r>
      <w:r w:rsidRPr="00983F79">
        <w:rPr>
          <w:rFonts w:cs="Arial"/>
          <w:lang w:val="de-DE"/>
        </w:rPr>
        <w:t xml:space="preserve">in der Kunsthalle Basel (2019), </w:t>
      </w:r>
      <w:proofErr w:type="spellStart"/>
      <w:r w:rsidRPr="00C04307">
        <w:rPr>
          <w:rFonts w:ascii="ClanPro-BookItalic" w:hAnsi="ClanPro-BookItalic" w:cs="Arial"/>
          <w:iCs/>
          <w:lang w:val="de-DE"/>
        </w:rPr>
        <w:t>Benedick</w:t>
      </w:r>
      <w:proofErr w:type="spellEnd"/>
      <w:r w:rsidRPr="00C04307">
        <w:rPr>
          <w:rFonts w:ascii="ClanPro-BookItalic" w:hAnsi="ClanPro-BookItalic" w:cs="Arial"/>
          <w:iCs/>
          <w:lang w:val="de-DE"/>
        </w:rPr>
        <w:t xml:space="preserve">, </w:t>
      </w:r>
      <w:proofErr w:type="spellStart"/>
      <w:r w:rsidRPr="00C04307">
        <w:rPr>
          <w:rFonts w:ascii="ClanPro-BookItalic" w:hAnsi="ClanPro-BookItalic" w:cs="Arial"/>
          <w:iCs/>
          <w:lang w:val="de-DE"/>
        </w:rPr>
        <w:t>or</w:t>
      </w:r>
      <w:proofErr w:type="spellEnd"/>
      <w:r w:rsidRPr="00C04307">
        <w:rPr>
          <w:rFonts w:ascii="ClanPro-BookItalic" w:hAnsi="ClanPro-BookItalic" w:cs="Arial"/>
          <w:iCs/>
          <w:lang w:val="de-DE"/>
        </w:rPr>
        <w:t xml:space="preserve"> Else</w:t>
      </w:r>
      <w:r w:rsidRPr="00983F79">
        <w:rPr>
          <w:rFonts w:cs="Arial"/>
          <w:i/>
          <w:iCs/>
          <w:lang w:val="de-DE"/>
        </w:rPr>
        <w:t xml:space="preserve"> </w:t>
      </w:r>
      <w:r w:rsidRPr="00983F79">
        <w:rPr>
          <w:rFonts w:cs="Arial"/>
          <w:lang w:val="de-DE"/>
        </w:rPr>
        <w:t xml:space="preserve">bei 80WSE, New York (2018), </w:t>
      </w:r>
      <w:proofErr w:type="spellStart"/>
      <w:r w:rsidRPr="00C04307">
        <w:rPr>
          <w:rFonts w:ascii="ClanPro-BookItalic" w:hAnsi="ClanPro-BookItalic" w:cs="Arial"/>
          <w:iCs/>
          <w:lang w:val="de-DE"/>
        </w:rPr>
        <w:t>Ephemerol</w:t>
      </w:r>
      <w:proofErr w:type="spellEnd"/>
      <w:r w:rsidRPr="00983F79">
        <w:rPr>
          <w:rFonts w:cs="Arial"/>
          <w:i/>
          <w:iCs/>
          <w:lang w:val="de-DE"/>
        </w:rPr>
        <w:t xml:space="preserve"> </w:t>
      </w:r>
      <w:r w:rsidRPr="00983F79">
        <w:rPr>
          <w:rFonts w:cs="Arial"/>
          <w:lang w:val="de-DE"/>
        </w:rPr>
        <w:t xml:space="preserve">bei </w:t>
      </w:r>
      <w:proofErr w:type="spellStart"/>
      <w:r w:rsidRPr="00983F79">
        <w:rPr>
          <w:rFonts w:cs="Arial"/>
          <w:lang w:val="de-DE"/>
        </w:rPr>
        <w:t>Ramiken</w:t>
      </w:r>
      <w:proofErr w:type="spellEnd"/>
      <w:r w:rsidRPr="00983F79">
        <w:rPr>
          <w:rFonts w:cs="Arial"/>
          <w:lang w:val="de-DE"/>
        </w:rPr>
        <w:t xml:space="preserve"> </w:t>
      </w:r>
      <w:proofErr w:type="spellStart"/>
      <w:r w:rsidRPr="00983F79">
        <w:rPr>
          <w:rFonts w:cs="Arial"/>
          <w:lang w:val="de-DE"/>
        </w:rPr>
        <w:t>Crucible</w:t>
      </w:r>
      <w:proofErr w:type="spellEnd"/>
      <w:r w:rsidRPr="00983F79">
        <w:rPr>
          <w:rFonts w:cs="Arial"/>
          <w:lang w:val="de-DE"/>
        </w:rPr>
        <w:t xml:space="preserve">, New York (2016), sowie </w:t>
      </w:r>
      <w:r w:rsidRPr="00C04307">
        <w:rPr>
          <w:rFonts w:ascii="ClanPro-BookItalic" w:hAnsi="ClanPro-BookItalic" w:cs="Arial"/>
          <w:iCs/>
          <w:lang w:val="de-DE"/>
        </w:rPr>
        <w:t>Spring</w:t>
      </w:r>
      <w:r w:rsidRPr="00983F79">
        <w:rPr>
          <w:rFonts w:cs="Arial"/>
          <w:i/>
          <w:iCs/>
          <w:lang w:val="de-DE"/>
        </w:rPr>
        <w:t xml:space="preserve"> </w:t>
      </w:r>
      <w:r w:rsidRPr="00983F79">
        <w:rPr>
          <w:rFonts w:cs="Arial"/>
          <w:lang w:val="de-DE"/>
        </w:rPr>
        <w:t>am Swiss Institute, New York (2015).</w:t>
      </w:r>
      <w:r w:rsidRPr="00983F79">
        <w:rPr>
          <w:rFonts w:cs="Arial"/>
          <w:lang w:val="de-DE"/>
        </w:rPr>
        <w:br/>
      </w:r>
    </w:p>
    <w:p w14:paraId="0C60A111" w14:textId="77777777" w:rsidR="00983F79" w:rsidRPr="00983F79" w:rsidRDefault="00983F79" w:rsidP="00983F79">
      <w:pPr>
        <w:autoSpaceDE w:val="0"/>
        <w:autoSpaceDN w:val="0"/>
        <w:adjustRightInd w:val="0"/>
        <w:rPr>
          <w:rFonts w:cs="Arial"/>
          <w:lang w:val="de-DE"/>
        </w:rPr>
      </w:pPr>
      <w:r w:rsidRPr="00983F79">
        <w:rPr>
          <w:rFonts w:cs="Arial"/>
          <w:lang w:val="de-DE"/>
        </w:rPr>
        <w:t xml:space="preserve">Ihr Werk wurde in zahlreichen Gruppenausstellungen präsentiert, u.a. im Migros Museum, Zürich (2021), Schinkel Pavillon, Berlin, (2021), Kunst Museum Winterthur (2021), Museum für Moderne Kunst in Warschau (2020), MO.CO. </w:t>
      </w:r>
      <w:proofErr w:type="spellStart"/>
      <w:r w:rsidRPr="00983F79">
        <w:rPr>
          <w:rFonts w:cs="Arial"/>
          <w:lang w:val="de-DE"/>
        </w:rPr>
        <w:t>Panacée</w:t>
      </w:r>
      <w:proofErr w:type="spellEnd"/>
      <w:r w:rsidRPr="00983F79">
        <w:rPr>
          <w:rFonts w:cs="Arial"/>
          <w:lang w:val="de-DE"/>
        </w:rPr>
        <w:t xml:space="preserve">, Montpellier (2020, 2018), Kunstverein Nürnberg (2019), Kunsthaus </w:t>
      </w:r>
      <w:proofErr w:type="spellStart"/>
      <w:r w:rsidRPr="00983F79">
        <w:rPr>
          <w:rFonts w:cs="Arial"/>
          <w:lang w:val="de-DE"/>
        </w:rPr>
        <w:t>Pasquart</w:t>
      </w:r>
      <w:proofErr w:type="spellEnd"/>
      <w:r w:rsidRPr="00983F79">
        <w:rPr>
          <w:rFonts w:cs="Arial"/>
          <w:lang w:val="de-DE"/>
        </w:rPr>
        <w:t xml:space="preserve">, Biel (2018), Louisiana Museum of Modern Art, Dänemark (2017), Palais de Tokyo, Paris (2017), </w:t>
      </w:r>
      <w:proofErr w:type="spellStart"/>
      <w:r w:rsidRPr="00983F79">
        <w:rPr>
          <w:rFonts w:cs="Arial"/>
          <w:lang w:val="de-DE"/>
        </w:rPr>
        <w:t>chi</w:t>
      </w:r>
      <w:proofErr w:type="spellEnd"/>
      <w:r w:rsidRPr="00983F79">
        <w:rPr>
          <w:rFonts w:cs="Arial"/>
          <w:lang w:val="de-DE"/>
        </w:rPr>
        <w:t xml:space="preserve"> K11 </w:t>
      </w:r>
      <w:proofErr w:type="spellStart"/>
      <w:r w:rsidRPr="00983F79">
        <w:rPr>
          <w:rFonts w:cs="Arial"/>
          <w:lang w:val="de-DE"/>
        </w:rPr>
        <w:t>art</w:t>
      </w:r>
      <w:proofErr w:type="spellEnd"/>
      <w:r w:rsidRPr="00983F79">
        <w:rPr>
          <w:rFonts w:cs="Arial"/>
          <w:lang w:val="de-DE"/>
        </w:rPr>
        <w:t xml:space="preserve"> </w:t>
      </w:r>
      <w:proofErr w:type="spellStart"/>
      <w:r w:rsidRPr="00983F79">
        <w:rPr>
          <w:rFonts w:cs="Arial"/>
          <w:lang w:val="de-DE"/>
        </w:rPr>
        <w:t>museum</w:t>
      </w:r>
      <w:proofErr w:type="spellEnd"/>
      <w:r w:rsidRPr="00983F79">
        <w:rPr>
          <w:rFonts w:cs="Arial"/>
          <w:lang w:val="de-DE"/>
        </w:rPr>
        <w:t xml:space="preserve">, Shanghai (2017), Museum für zeitgenössische Kunst, Belgrad (2017), Whitney Museum of American Art, New York (2016), Swiss Institute, New York (2016), Museum </w:t>
      </w:r>
      <w:proofErr w:type="spellStart"/>
      <w:r w:rsidRPr="00983F79">
        <w:rPr>
          <w:rFonts w:cs="Arial"/>
          <w:lang w:val="de-DE"/>
        </w:rPr>
        <w:t>Fridericianum</w:t>
      </w:r>
      <w:proofErr w:type="spellEnd"/>
      <w:r w:rsidRPr="00983F79">
        <w:rPr>
          <w:rFonts w:cs="Arial"/>
          <w:lang w:val="de-DE"/>
        </w:rPr>
        <w:t xml:space="preserve">, Kassel (2015) und Künstlerhaus, Graz (2015). Sie war Teilnehmerin der Oxygen </w:t>
      </w:r>
      <w:proofErr w:type="spellStart"/>
      <w:r w:rsidRPr="00983F79">
        <w:rPr>
          <w:rFonts w:cs="Arial"/>
          <w:lang w:val="de-DE"/>
        </w:rPr>
        <w:t>Biennial</w:t>
      </w:r>
      <w:proofErr w:type="spellEnd"/>
      <w:r w:rsidRPr="00983F79">
        <w:rPr>
          <w:rFonts w:cs="Arial"/>
          <w:lang w:val="de-DE"/>
        </w:rPr>
        <w:t xml:space="preserve">, Tiflis (2021), dem 85. </w:t>
      </w:r>
      <w:proofErr w:type="spellStart"/>
      <w:r w:rsidRPr="00983F79">
        <w:rPr>
          <w:rFonts w:cs="Arial"/>
          <w:lang w:val="de-DE"/>
        </w:rPr>
        <w:t>October</w:t>
      </w:r>
      <w:proofErr w:type="spellEnd"/>
      <w:r w:rsidRPr="00983F79">
        <w:rPr>
          <w:rFonts w:cs="Arial"/>
          <w:lang w:val="de-DE"/>
        </w:rPr>
        <w:t xml:space="preserve"> Salon, </w:t>
      </w:r>
      <w:proofErr w:type="spellStart"/>
      <w:r w:rsidRPr="00983F79">
        <w:rPr>
          <w:rFonts w:cs="Arial"/>
          <w:lang w:val="de-DE"/>
        </w:rPr>
        <w:t>Belgrade</w:t>
      </w:r>
      <w:proofErr w:type="spellEnd"/>
      <w:r w:rsidRPr="00983F79">
        <w:rPr>
          <w:rFonts w:cs="Arial"/>
          <w:lang w:val="de-DE"/>
        </w:rPr>
        <w:t xml:space="preserve"> Biennale (2021), der 2. </w:t>
      </w:r>
      <w:r w:rsidRPr="00983F79">
        <w:rPr>
          <w:rFonts w:cs="Arial"/>
          <w:lang w:val="en-US"/>
        </w:rPr>
        <w:t xml:space="preserve">Riga International Biennial of Contemporary Art (2020), der Geneva Biennale: Sculpture Garden (2020), der 16. </w:t>
      </w:r>
      <w:r w:rsidRPr="00983F79">
        <w:rPr>
          <w:rFonts w:cs="Arial"/>
          <w:lang w:val="de-DE"/>
        </w:rPr>
        <w:t xml:space="preserve">Istanbul </w:t>
      </w:r>
      <w:proofErr w:type="spellStart"/>
      <w:r w:rsidRPr="00983F79">
        <w:rPr>
          <w:rFonts w:cs="Arial"/>
          <w:lang w:val="de-DE"/>
        </w:rPr>
        <w:t>Biennial</w:t>
      </w:r>
      <w:proofErr w:type="spellEnd"/>
      <w:r w:rsidRPr="00983F79">
        <w:rPr>
          <w:rFonts w:cs="Arial"/>
          <w:lang w:val="de-DE"/>
        </w:rPr>
        <w:t xml:space="preserve"> (2019), der 13. Baltic </w:t>
      </w:r>
      <w:proofErr w:type="spellStart"/>
      <w:r w:rsidRPr="00983F79">
        <w:rPr>
          <w:rFonts w:cs="Arial"/>
          <w:lang w:val="de-DE"/>
        </w:rPr>
        <w:t>Triennial</w:t>
      </w:r>
      <w:proofErr w:type="spellEnd"/>
      <w:r w:rsidRPr="00983F79">
        <w:rPr>
          <w:rFonts w:cs="Arial"/>
          <w:lang w:val="de-DE"/>
        </w:rPr>
        <w:t xml:space="preserve"> (2018), der Vienna Biennale (2017) und der 9. Berlin Biennale (2016). </w:t>
      </w:r>
    </w:p>
    <w:p w14:paraId="720FC318" w14:textId="77777777" w:rsidR="00983F79" w:rsidRPr="00983F79" w:rsidRDefault="00983F79" w:rsidP="00983F79">
      <w:pPr>
        <w:autoSpaceDE w:val="0"/>
        <w:autoSpaceDN w:val="0"/>
        <w:adjustRightInd w:val="0"/>
        <w:rPr>
          <w:rFonts w:cs="Arial"/>
          <w:lang w:val="de-DE"/>
        </w:rPr>
      </w:pPr>
    </w:p>
    <w:p w14:paraId="6C88B05F" w14:textId="7F82A97E" w:rsidR="00DC3F2C" w:rsidRPr="00CC354B" w:rsidRDefault="00983F79" w:rsidP="00CC354B">
      <w:pPr>
        <w:autoSpaceDE w:val="0"/>
        <w:autoSpaceDN w:val="0"/>
        <w:adjustRightInd w:val="0"/>
        <w:rPr>
          <w:rFonts w:cs="Arial"/>
          <w:lang w:val="de-DE"/>
        </w:rPr>
      </w:pPr>
      <w:r w:rsidRPr="00983F79">
        <w:rPr>
          <w:rFonts w:cs="Arial"/>
          <w:lang w:val="de-DE"/>
        </w:rPr>
        <w:t xml:space="preserve">Dora Budor wurde 2014 mit dem Emerging Artist Grant der </w:t>
      </w:r>
      <w:proofErr w:type="spellStart"/>
      <w:r w:rsidRPr="00983F79">
        <w:rPr>
          <w:rFonts w:cs="Arial"/>
          <w:lang w:val="de-DE"/>
        </w:rPr>
        <w:t>Rema</w:t>
      </w:r>
      <w:proofErr w:type="spellEnd"/>
      <w:r w:rsidRPr="00983F79">
        <w:rPr>
          <w:rFonts w:cs="Arial"/>
          <w:lang w:val="de-DE"/>
        </w:rPr>
        <w:t xml:space="preserve"> Hort Mann </w:t>
      </w:r>
      <w:proofErr w:type="spellStart"/>
      <w:r w:rsidRPr="00983F79">
        <w:rPr>
          <w:rFonts w:cs="Arial"/>
          <w:lang w:val="de-DE"/>
        </w:rPr>
        <w:t>Foundation</w:t>
      </w:r>
      <w:proofErr w:type="spellEnd"/>
      <w:r w:rsidRPr="00983F79">
        <w:rPr>
          <w:rFonts w:cs="Arial"/>
          <w:lang w:val="de-DE"/>
        </w:rPr>
        <w:t xml:space="preserve"> ausgezeichnet und 2018 mit einem Stipendium der Pollock-Krasner Foundation. 2019 erhielt sie ein Guggenheim Stipendium für Bildende Kunst.</w:t>
      </w:r>
    </w:p>
    <w:p w14:paraId="0E22825F" w14:textId="5C4CFA88" w:rsidR="00DC3F2C" w:rsidRDefault="00DC3F2C" w:rsidP="00B47989">
      <w:pPr>
        <w:rPr>
          <w:rFonts w:ascii="ClanPro-Bold" w:hAnsi="ClanPro-Bold"/>
          <w:szCs w:val="19"/>
        </w:rPr>
      </w:pPr>
    </w:p>
    <w:p w14:paraId="1034229A" w14:textId="3B2036B4" w:rsidR="003838E2" w:rsidRDefault="003838E2" w:rsidP="00B47989">
      <w:pPr>
        <w:rPr>
          <w:rFonts w:ascii="ClanPro-Bold" w:hAnsi="ClanPro-Bold"/>
          <w:szCs w:val="19"/>
        </w:rPr>
      </w:pPr>
    </w:p>
    <w:p w14:paraId="5DDF592D" w14:textId="5C6CFF9E" w:rsidR="003838E2" w:rsidRDefault="003838E2" w:rsidP="00B47989">
      <w:pPr>
        <w:rPr>
          <w:rFonts w:ascii="ClanPro-Bold" w:hAnsi="ClanPro-Bold"/>
          <w:szCs w:val="19"/>
        </w:rPr>
      </w:pPr>
    </w:p>
    <w:p w14:paraId="5C973C4B" w14:textId="30F0F8AA" w:rsidR="003838E2" w:rsidRDefault="003838E2" w:rsidP="00B47989">
      <w:pPr>
        <w:rPr>
          <w:rFonts w:ascii="ClanPro-Bold" w:hAnsi="ClanPro-Bold"/>
          <w:szCs w:val="19"/>
        </w:rPr>
      </w:pPr>
    </w:p>
    <w:p w14:paraId="27806F6C" w14:textId="053F37AA" w:rsidR="003838E2" w:rsidRDefault="003838E2" w:rsidP="00B47989">
      <w:pPr>
        <w:rPr>
          <w:rFonts w:ascii="ClanPro-Bold" w:hAnsi="ClanPro-Bold"/>
          <w:szCs w:val="19"/>
        </w:rPr>
      </w:pPr>
    </w:p>
    <w:p w14:paraId="6547156D" w14:textId="730DD7ED" w:rsidR="003838E2" w:rsidRDefault="003838E2" w:rsidP="00B47989">
      <w:pPr>
        <w:rPr>
          <w:rFonts w:ascii="ClanPro-Bold" w:hAnsi="ClanPro-Bold"/>
          <w:szCs w:val="19"/>
        </w:rPr>
      </w:pPr>
    </w:p>
    <w:p w14:paraId="75219D6D" w14:textId="25A14208" w:rsidR="003838E2" w:rsidRDefault="003838E2" w:rsidP="00B47989">
      <w:pPr>
        <w:rPr>
          <w:rFonts w:ascii="ClanPro-Bold" w:hAnsi="ClanPro-Bold"/>
          <w:szCs w:val="19"/>
        </w:rPr>
      </w:pPr>
    </w:p>
    <w:p w14:paraId="366EE1E2" w14:textId="56DC5EB0" w:rsidR="003838E2" w:rsidRDefault="003838E2" w:rsidP="00B47989">
      <w:pPr>
        <w:rPr>
          <w:rFonts w:ascii="ClanPro-Bold" w:hAnsi="ClanPro-Bold"/>
          <w:szCs w:val="19"/>
        </w:rPr>
      </w:pPr>
    </w:p>
    <w:p w14:paraId="5F2959A1" w14:textId="50607192" w:rsidR="003838E2" w:rsidRDefault="003838E2" w:rsidP="00B47989">
      <w:pPr>
        <w:rPr>
          <w:rFonts w:ascii="ClanPro-Bold" w:hAnsi="ClanPro-Bold"/>
          <w:szCs w:val="19"/>
        </w:rPr>
      </w:pPr>
    </w:p>
    <w:p w14:paraId="1EF1C016" w14:textId="77777777" w:rsidR="003838E2" w:rsidRDefault="003838E2" w:rsidP="00B47989">
      <w:pPr>
        <w:rPr>
          <w:rFonts w:ascii="ClanPro-Bold" w:hAnsi="ClanPro-Bold"/>
          <w:szCs w:val="19"/>
        </w:rPr>
      </w:pPr>
    </w:p>
    <w:p w14:paraId="2E28492C" w14:textId="77777777" w:rsidR="00C04307" w:rsidRDefault="00C04307" w:rsidP="00CC7616">
      <w:pPr>
        <w:rPr>
          <w:rFonts w:ascii="ClanPro-Bold" w:hAnsi="ClanPro-Bold" w:cs="Arial"/>
        </w:rPr>
      </w:pPr>
    </w:p>
    <w:p w14:paraId="167700DF" w14:textId="69C10D4E" w:rsidR="00CC7616" w:rsidRPr="00A72D48" w:rsidRDefault="00CC7616" w:rsidP="00CC7616">
      <w:pPr>
        <w:rPr>
          <w:rFonts w:ascii="ClanPro-Bold" w:hAnsi="ClanPro-Bold" w:cs="Arial"/>
        </w:rPr>
      </w:pPr>
      <w:r w:rsidRPr="00A72D48">
        <w:rPr>
          <w:rFonts w:ascii="ClanPro-Bold" w:hAnsi="ClanPro-Bold" w:cs="Arial"/>
        </w:rPr>
        <w:t>Partner</w:t>
      </w:r>
      <w:r w:rsidR="003F5D7D">
        <w:rPr>
          <w:rFonts w:ascii="ClanPro-Bold" w:hAnsi="ClanPro-Bold" w:cs="Arial"/>
        </w:rPr>
        <w:t>*innen und Sponsor*innen</w:t>
      </w:r>
    </w:p>
    <w:p w14:paraId="5275AB10" w14:textId="6664F7E1" w:rsidR="00CC7616" w:rsidRPr="00A72D48" w:rsidRDefault="00CC7616" w:rsidP="00CC7616">
      <w:pPr>
        <w:rPr>
          <w:rFonts w:cs="Arial"/>
        </w:rPr>
      </w:pPr>
      <w:r w:rsidRPr="00A72D48">
        <w:rPr>
          <w:rFonts w:cs="Arial"/>
        </w:rPr>
        <w:t xml:space="preserve">Das Kunsthaus Bregenz </w:t>
      </w:r>
      <w:r w:rsidR="003F5D7D">
        <w:rPr>
          <w:rFonts w:cs="Arial"/>
        </w:rPr>
        <w:t xml:space="preserve">bedankt sich bei seinen Partner*innen </w:t>
      </w:r>
      <w:r w:rsidRPr="00A72D48">
        <w:rPr>
          <w:rFonts w:cs="Arial"/>
        </w:rPr>
        <w:t>für die großzügige finanzielle Unterstützung</w:t>
      </w:r>
    </w:p>
    <w:p w14:paraId="07306B3E" w14:textId="77777777" w:rsidR="00CC7616" w:rsidRPr="00A72D48" w:rsidRDefault="00CC7616" w:rsidP="00CC7616">
      <w:pPr>
        <w:rPr>
          <w:rFonts w:cs="Arial"/>
        </w:rPr>
      </w:pPr>
      <w:r w:rsidRPr="00A72D48">
        <w:rPr>
          <w:rFonts w:cs="Arial"/>
        </w:rPr>
        <w:t>und das damit verbundene kulturelle Engagement.</w:t>
      </w:r>
    </w:p>
    <w:p w14:paraId="7F900E8C" w14:textId="3B62E1DC" w:rsidR="009228ED" w:rsidRDefault="00D55BC6" w:rsidP="00A37184">
      <w:pPr>
        <w:tabs>
          <w:tab w:val="left" w:pos="3759"/>
        </w:tabs>
        <w:spacing w:after="200" w:line="360" w:lineRule="auto"/>
      </w:pPr>
      <w:r>
        <w:br/>
      </w:r>
    </w:p>
    <w:p w14:paraId="5B7F94E7" w14:textId="77777777" w:rsidR="003838E2" w:rsidRDefault="003838E2" w:rsidP="00A37184">
      <w:pPr>
        <w:tabs>
          <w:tab w:val="left" w:pos="3759"/>
        </w:tabs>
        <w:spacing w:after="200" w:line="360" w:lineRule="auto"/>
      </w:pPr>
    </w:p>
    <w:p w14:paraId="51A4E5D0" w14:textId="684589E5" w:rsidR="004A540C" w:rsidRDefault="00C04307" w:rsidP="00C04307">
      <w:pPr>
        <w:tabs>
          <w:tab w:val="left" w:pos="3759"/>
        </w:tabs>
        <w:spacing w:before="240" w:after="200" w:line="360" w:lineRule="auto"/>
      </w:pPr>
      <w:r>
        <w:rPr>
          <w:noProof/>
          <w:lang w:val="de-DE" w:eastAsia="de-DE"/>
        </w:rPr>
        <w:drawing>
          <wp:inline distT="0" distB="0" distL="0" distR="0" wp14:anchorId="4EC7FB92" wp14:editId="7745C342">
            <wp:extent cx="3943350" cy="706853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nsorenübersicht_PM_Budor_DE.jpg"/>
                    <pic:cNvPicPr/>
                  </pic:nvPicPr>
                  <pic:blipFill>
                    <a:blip r:embed="rId8">
                      <a:extLst>
                        <a:ext uri="{28A0092B-C50C-407E-A947-70E740481C1C}">
                          <a14:useLocalDpi xmlns:a14="http://schemas.microsoft.com/office/drawing/2010/main" val="0"/>
                        </a:ext>
                      </a:extLst>
                    </a:blip>
                    <a:stretch>
                      <a:fillRect/>
                    </a:stretch>
                  </pic:blipFill>
                  <pic:spPr>
                    <a:xfrm>
                      <a:off x="0" y="0"/>
                      <a:ext cx="3944926" cy="7071355"/>
                    </a:xfrm>
                    <a:prstGeom prst="rect">
                      <a:avLst/>
                    </a:prstGeom>
                  </pic:spPr>
                </pic:pic>
              </a:graphicData>
            </a:graphic>
          </wp:inline>
        </w:drawing>
      </w:r>
    </w:p>
    <w:p w14:paraId="15B77A89" w14:textId="64D09D8D" w:rsidR="00F35D7B" w:rsidRPr="00E74AE7" w:rsidRDefault="00F35D7B" w:rsidP="00137EE3">
      <w:pPr>
        <w:rPr>
          <w:lang w:val="de-DE"/>
        </w:rPr>
      </w:pPr>
    </w:p>
    <w:sectPr w:rsidR="00F35D7B" w:rsidRPr="00E74AE7" w:rsidSect="00ED4BF7">
      <w:headerReference w:type="default" r:id="rId9"/>
      <w:pgSz w:w="11906" w:h="16838" w:code="9"/>
      <w:pgMar w:top="641" w:right="2552" w:bottom="1134" w:left="3686" w:header="170" w:footer="652"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D106F" w16cex:dateUtc="2021-05-05T10:39:00Z"/>
  <w16cex:commentExtensible w16cex:durableId="243D0FCE" w16cex:dateUtc="2021-05-05T10:36:00Z"/>
  <w16cex:commentExtensible w16cex:durableId="243D1008" w16cex:dateUtc="2021-05-05T10:37:00Z"/>
  <w16cex:commentExtensible w16cex:durableId="243D14C3" w16cex:dateUtc="2021-05-05T10:57:00Z"/>
  <w16cex:commentExtensible w16cex:durableId="243D144A" w16cex:dateUtc="2021-05-05T10:55:00Z"/>
  <w16cex:commentExtensible w16cex:durableId="243D141D" w16cex:dateUtc="2021-05-05T10: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1E45C4" w16cid:durableId="243D106F"/>
  <w16cid:commentId w16cid:paraId="3A3208B3" w16cid:durableId="243D0FCE"/>
  <w16cid:commentId w16cid:paraId="68049D26" w16cid:durableId="243D1008"/>
  <w16cid:commentId w16cid:paraId="65AF0F25" w16cid:durableId="243D14C3"/>
  <w16cid:commentId w16cid:paraId="351BD9A7" w16cid:durableId="243D144A"/>
  <w16cid:commentId w16cid:paraId="34BA7A0C" w16cid:durableId="243D141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B6E0A" w14:textId="77777777" w:rsidR="001F462A" w:rsidRDefault="001F462A">
      <w:pPr>
        <w:spacing w:line="240" w:lineRule="auto"/>
      </w:pPr>
      <w:r>
        <w:separator/>
      </w:r>
    </w:p>
  </w:endnote>
  <w:endnote w:type="continuationSeparator" w:id="0">
    <w:p w14:paraId="2E3B697A" w14:textId="77777777" w:rsidR="001F462A" w:rsidRDefault="001F46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lanPro-Book">
    <w:panose1 w:val="020B0604020101020102"/>
    <w:charset w:val="00"/>
    <w:family w:val="swiss"/>
    <w:notTrueType/>
    <w:pitch w:val="variable"/>
    <w:sig w:usb0="A00000BF" w:usb1="4000205B" w:usb2="00000000" w:usb3="00000000" w:csb0="00000093" w:csb1="00000000"/>
  </w:font>
  <w:font w:name="ClanPro-Bold">
    <w:panose1 w:val="020B0804020101020102"/>
    <w:charset w:val="00"/>
    <w:family w:val="swiss"/>
    <w:notTrueType/>
    <w:pitch w:val="variable"/>
    <w:sig w:usb0="A00000BF" w:usb1="4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lanPro-Medium">
    <w:panose1 w:val="020B0604020101020102"/>
    <w:charset w:val="00"/>
    <w:family w:val="swiss"/>
    <w:notTrueType/>
    <w:pitch w:val="variable"/>
    <w:sig w:usb0="A00000BF" w:usb1="4000205B" w:usb2="00000000" w:usb3="00000000" w:csb0="00000093" w:csb1="00000000"/>
  </w:font>
  <w:font w:name="ClanPro-BookItalic">
    <w:panose1 w:val="020B0604020101020102"/>
    <w:charset w:val="00"/>
    <w:family w:val="swiss"/>
    <w:notTrueType/>
    <w:pitch w:val="variable"/>
    <w:sig w:usb0="A00000BF" w:usb1="4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B8789" w14:textId="77777777" w:rsidR="001F462A" w:rsidRDefault="001F462A">
      <w:pPr>
        <w:spacing w:line="240" w:lineRule="auto"/>
      </w:pPr>
      <w:r>
        <w:separator/>
      </w:r>
    </w:p>
  </w:footnote>
  <w:footnote w:type="continuationSeparator" w:id="0">
    <w:p w14:paraId="123FA348" w14:textId="77777777" w:rsidR="001F462A" w:rsidRDefault="001F46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69D3F" w14:textId="77777777" w:rsidR="00ED4BF7" w:rsidRPr="00A141DA" w:rsidRDefault="00ED4BF7" w:rsidP="00ED4BF7">
    <w:pPr>
      <w:pStyle w:val="Kopfzeile"/>
      <w:rPr>
        <w:lang w:val="de-AT"/>
      </w:rPr>
    </w:pPr>
    <w:r>
      <w:rPr>
        <w:noProof/>
        <w:lang w:val="de-DE" w:eastAsia="de-DE"/>
      </w:rPr>
      <w:drawing>
        <wp:anchor distT="0" distB="0" distL="114300" distR="114300" simplePos="0" relativeHeight="251659264" behindDoc="0" locked="0" layoutInCell="1" allowOverlap="1" wp14:anchorId="2166A6E8" wp14:editId="7A1DE8BF">
          <wp:simplePos x="0" y="0"/>
          <wp:positionH relativeFrom="margin">
            <wp:posOffset>3960495</wp:posOffset>
          </wp:positionH>
          <wp:positionV relativeFrom="page">
            <wp:posOffset>1620520</wp:posOffset>
          </wp:positionV>
          <wp:extent cx="711835" cy="723265"/>
          <wp:effectExtent l="0" t="0" r="0" b="635"/>
          <wp:wrapNone/>
          <wp:docPr id="6" name="Grafik 6" descr="D:\Rainer Privat\Projekte\Kunsthaus Bregenz\Grafiken\KUB_2.0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Rainer Privat\Projekte\Kunsthaus Bregenz\Grafiken\KUB_2.0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835" cy="7232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616"/>
    <w:rsid w:val="000016AB"/>
    <w:rsid w:val="00005D8C"/>
    <w:rsid w:val="00005F9A"/>
    <w:rsid w:val="00020B0E"/>
    <w:rsid w:val="000212BA"/>
    <w:rsid w:val="00033CEC"/>
    <w:rsid w:val="00041A1E"/>
    <w:rsid w:val="00045659"/>
    <w:rsid w:val="00046AFE"/>
    <w:rsid w:val="000476CC"/>
    <w:rsid w:val="000505B2"/>
    <w:rsid w:val="00052D6D"/>
    <w:rsid w:val="000575C4"/>
    <w:rsid w:val="00072E93"/>
    <w:rsid w:val="00080F4D"/>
    <w:rsid w:val="00082E0B"/>
    <w:rsid w:val="00091ED4"/>
    <w:rsid w:val="000952ED"/>
    <w:rsid w:val="000A7B94"/>
    <w:rsid w:val="000B467C"/>
    <w:rsid w:val="000B5E4B"/>
    <w:rsid w:val="000C25C7"/>
    <w:rsid w:val="000C2CFD"/>
    <w:rsid w:val="000C3EC8"/>
    <w:rsid w:val="000D4083"/>
    <w:rsid w:val="00112BD5"/>
    <w:rsid w:val="00131592"/>
    <w:rsid w:val="00137EE3"/>
    <w:rsid w:val="00152CCA"/>
    <w:rsid w:val="001716A9"/>
    <w:rsid w:val="00171B8A"/>
    <w:rsid w:val="00176410"/>
    <w:rsid w:val="00176AE8"/>
    <w:rsid w:val="00191BDF"/>
    <w:rsid w:val="00192E33"/>
    <w:rsid w:val="001A34E1"/>
    <w:rsid w:val="001B4808"/>
    <w:rsid w:val="001C6CB8"/>
    <w:rsid w:val="001F462A"/>
    <w:rsid w:val="002004B9"/>
    <w:rsid w:val="00227E16"/>
    <w:rsid w:val="00236E20"/>
    <w:rsid w:val="002547C6"/>
    <w:rsid w:val="0028692B"/>
    <w:rsid w:val="00292635"/>
    <w:rsid w:val="002A7623"/>
    <w:rsid w:val="002B563D"/>
    <w:rsid w:val="002B5CE2"/>
    <w:rsid w:val="002F0509"/>
    <w:rsid w:val="002F7908"/>
    <w:rsid w:val="003226D3"/>
    <w:rsid w:val="003400AA"/>
    <w:rsid w:val="00343955"/>
    <w:rsid w:val="003541CA"/>
    <w:rsid w:val="0035493A"/>
    <w:rsid w:val="00362AE9"/>
    <w:rsid w:val="00372CEF"/>
    <w:rsid w:val="00376763"/>
    <w:rsid w:val="003838E2"/>
    <w:rsid w:val="00386921"/>
    <w:rsid w:val="003D6864"/>
    <w:rsid w:val="003F00CD"/>
    <w:rsid w:val="003F1299"/>
    <w:rsid w:val="003F1B3D"/>
    <w:rsid w:val="003F5001"/>
    <w:rsid w:val="003F5D7D"/>
    <w:rsid w:val="00407D53"/>
    <w:rsid w:val="00417E1B"/>
    <w:rsid w:val="00426580"/>
    <w:rsid w:val="00432DBC"/>
    <w:rsid w:val="00434438"/>
    <w:rsid w:val="0043687A"/>
    <w:rsid w:val="00442D35"/>
    <w:rsid w:val="00447C58"/>
    <w:rsid w:val="00450BFC"/>
    <w:rsid w:val="00455B3E"/>
    <w:rsid w:val="00457F84"/>
    <w:rsid w:val="00470D44"/>
    <w:rsid w:val="00472E47"/>
    <w:rsid w:val="00475BC0"/>
    <w:rsid w:val="0048108A"/>
    <w:rsid w:val="004819DB"/>
    <w:rsid w:val="00497A18"/>
    <w:rsid w:val="004A51FD"/>
    <w:rsid w:val="004A540C"/>
    <w:rsid w:val="004B36F4"/>
    <w:rsid w:val="004D4E1E"/>
    <w:rsid w:val="004E1F02"/>
    <w:rsid w:val="004F76C0"/>
    <w:rsid w:val="005042DF"/>
    <w:rsid w:val="005062DF"/>
    <w:rsid w:val="00520E33"/>
    <w:rsid w:val="005224D6"/>
    <w:rsid w:val="00522B95"/>
    <w:rsid w:val="005310DF"/>
    <w:rsid w:val="00574452"/>
    <w:rsid w:val="00575A89"/>
    <w:rsid w:val="00577358"/>
    <w:rsid w:val="0058497E"/>
    <w:rsid w:val="005926C1"/>
    <w:rsid w:val="00592B1E"/>
    <w:rsid w:val="005B2725"/>
    <w:rsid w:val="005B3172"/>
    <w:rsid w:val="005C33E6"/>
    <w:rsid w:val="005C541B"/>
    <w:rsid w:val="005C62DD"/>
    <w:rsid w:val="005D5845"/>
    <w:rsid w:val="005E5F37"/>
    <w:rsid w:val="005F595D"/>
    <w:rsid w:val="00610D34"/>
    <w:rsid w:val="00665DC3"/>
    <w:rsid w:val="006735AC"/>
    <w:rsid w:val="00675498"/>
    <w:rsid w:val="006B13AE"/>
    <w:rsid w:val="006D56A1"/>
    <w:rsid w:val="006F2414"/>
    <w:rsid w:val="00705624"/>
    <w:rsid w:val="00732EC9"/>
    <w:rsid w:val="00754DB7"/>
    <w:rsid w:val="0076269D"/>
    <w:rsid w:val="007736DD"/>
    <w:rsid w:val="007952B1"/>
    <w:rsid w:val="007A1D9E"/>
    <w:rsid w:val="007B26B9"/>
    <w:rsid w:val="007C068E"/>
    <w:rsid w:val="007D5755"/>
    <w:rsid w:val="007E55EF"/>
    <w:rsid w:val="007F00C1"/>
    <w:rsid w:val="007F33BF"/>
    <w:rsid w:val="00863460"/>
    <w:rsid w:val="00896425"/>
    <w:rsid w:val="008B6FCB"/>
    <w:rsid w:val="008C60FB"/>
    <w:rsid w:val="008D72FD"/>
    <w:rsid w:val="008E1E7C"/>
    <w:rsid w:val="008F305B"/>
    <w:rsid w:val="00902989"/>
    <w:rsid w:val="0090620A"/>
    <w:rsid w:val="009228ED"/>
    <w:rsid w:val="00923B7F"/>
    <w:rsid w:val="00932EAF"/>
    <w:rsid w:val="0095435A"/>
    <w:rsid w:val="00967FE8"/>
    <w:rsid w:val="00973EC9"/>
    <w:rsid w:val="00983F79"/>
    <w:rsid w:val="009A1638"/>
    <w:rsid w:val="009A4D50"/>
    <w:rsid w:val="009F6A4C"/>
    <w:rsid w:val="00A0471C"/>
    <w:rsid w:val="00A227E0"/>
    <w:rsid w:val="00A37184"/>
    <w:rsid w:val="00A41D35"/>
    <w:rsid w:val="00A44047"/>
    <w:rsid w:val="00A5447A"/>
    <w:rsid w:val="00A60EF9"/>
    <w:rsid w:val="00A92867"/>
    <w:rsid w:val="00AB4D5C"/>
    <w:rsid w:val="00AB75CB"/>
    <w:rsid w:val="00AD3766"/>
    <w:rsid w:val="00AE0323"/>
    <w:rsid w:val="00AF0D40"/>
    <w:rsid w:val="00AF3FE5"/>
    <w:rsid w:val="00AF5658"/>
    <w:rsid w:val="00AF6F39"/>
    <w:rsid w:val="00B04617"/>
    <w:rsid w:val="00B170D8"/>
    <w:rsid w:val="00B47989"/>
    <w:rsid w:val="00B8410A"/>
    <w:rsid w:val="00B84B38"/>
    <w:rsid w:val="00BB086D"/>
    <w:rsid w:val="00BE5F5F"/>
    <w:rsid w:val="00C02ED2"/>
    <w:rsid w:val="00C04307"/>
    <w:rsid w:val="00C1000B"/>
    <w:rsid w:val="00C2333C"/>
    <w:rsid w:val="00C327A9"/>
    <w:rsid w:val="00C34080"/>
    <w:rsid w:val="00C35114"/>
    <w:rsid w:val="00C37468"/>
    <w:rsid w:val="00C42CCC"/>
    <w:rsid w:val="00C43AC0"/>
    <w:rsid w:val="00C44AB5"/>
    <w:rsid w:val="00C450C1"/>
    <w:rsid w:val="00C505F5"/>
    <w:rsid w:val="00C8216E"/>
    <w:rsid w:val="00CA04DE"/>
    <w:rsid w:val="00CA0B4C"/>
    <w:rsid w:val="00CB6C62"/>
    <w:rsid w:val="00CB7C7A"/>
    <w:rsid w:val="00CC1F53"/>
    <w:rsid w:val="00CC354B"/>
    <w:rsid w:val="00CC7616"/>
    <w:rsid w:val="00CD1644"/>
    <w:rsid w:val="00CD45D6"/>
    <w:rsid w:val="00CD53E7"/>
    <w:rsid w:val="00CE4A7C"/>
    <w:rsid w:val="00CF5A8D"/>
    <w:rsid w:val="00D04C55"/>
    <w:rsid w:val="00D1552F"/>
    <w:rsid w:val="00D15D27"/>
    <w:rsid w:val="00D506B3"/>
    <w:rsid w:val="00D55BC6"/>
    <w:rsid w:val="00D64C70"/>
    <w:rsid w:val="00D6792A"/>
    <w:rsid w:val="00D7146B"/>
    <w:rsid w:val="00D76839"/>
    <w:rsid w:val="00D779FB"/>
    <w:rsid w:val="00D8193C"/>
    <w:rsid w:val="00D96402"/>
    <w:rsid w:val="00DC3F2C"/>
    <w:rsid w:val="00DC5964"/>
    <w:rsid w:val="00DD4C50"/>
    <w:rsid w:val="00DE038D"/>
    <w:rsid w:val="00DF756F"/>
    <w:rsid w:val="00E05899"/>
    <w:rsid w:val="00E07B1C"/>
    <w:rsid w:val="00E23FFB"/>
    <w:rsid w:val="00E32AC7"/>
    <w:rsid w:val="00E52677"/>
    <w:rsid w:val="00E54169"/>
    <w:rsid w:val="00E60B79"/>
    <w:rsid w:val="00E722C5"/>
    <w:rsid w:val="00E74034"/>
    <w:rsid w:val="00E74AE7"/>
    <w:rsid w:val="00E817B1"/>
    <w:rsid w:val="00E84483"/>
    <w:rsid w:val="00EA105E"/>
    <w:rsid w:val="00EB1C9B"/>
    <w:rsid w:val="00EB26EB"/>
    <w:rsid w:val="00EB5169"/>
    <w:rsid w:val="00EC260B"/>
    <w:rsid w:val="00ED20FC"/>
    <w:rsid w:val="00ED4BF7"/>
    <w:rsid w:val="00ED7352"/>
    <w:rsid w:val="00EF5C5F"/>
    <w:rsid w:val="00F04CE1"/>
    <w:rsid w:val="00F0568A"/>
    <w:rsid w:val="00F106A6"/>
    <w:rsid w:val="00F125E1"/>
    <w:rsid w:val="00F30285"/>
    <w:rsid w:val="00F30902"/>
    <w:rsid w:val="00F34955"/>
    <w:rsid w:val="00F35D7B"/>
    <w:rsid w:val="00F53184"/>
    <w:rsid w:val="00F554B2"/>
    <w:rsid w:val="00F75A01"/>
    <w:rsid w:val="00F95B57"/>
    <w:rsid w:val="00FA0136"/>
    <w:rsid w:val="00FA7C56"/>
    <w:rsid w:val="00FB2B32"/>
    <w:rsid w:val="00FC3A8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663736"/>
  <w15:docId w15:val="{1A983DFE-05F9-4693-8146-7FB58A0A4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7616"/>
    <w:pPr>
      <w:spacing w:after="0" w:line="284" w:lineRule="exact"/>
    </w:pPr>
    <w:rPr>
      <w:rFonts w:ascii="ClanPro-Book" w:eastAsia="Calibri" w:hAnsi="ClanPro-Book" w:cs="Times New Roman"/>
      <w:spacing w:val="2"/>
      <w:kern w:val="19"/>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C7616"/>
    <w:pPr>
      <w:tabs>
        <w:tab w:val="center" w:pos="4536"/>
        <w:tab w:val="right" w:pos="9072"/>
      </w:tabs>
      <w:spacing w:line="240" w:lineRule="auto"/>
    </w:pPr>
    <w:rPr>
      <w:spacing w:val="0"/>
      <w:kern w:val="0"/>
      <w:szCs w:val="20"/>
      <w:lang w:val="x-none" w:eastAsia="x-none"/>
    </w:rPr>
  </w:style>
  <w:style w:type="character" w:customStyle="1" w:styleId="KopfzeileZchn">
    <w:name w:val="Kopfzeile Zchn"/>
    <w:basedOn w:val="Absatz-Standardschriftart"/>
    <w:link w:val="Kopfzeile"/>
    <w:uiPriority w:val="99"/>
    <w:rsid w:val="00CC7616"/>
    <w:rPr>
      <w:rFonts w:ascii="ClanPro-Book" w:eastAsia="Calibri" w:hAnsi="ClanPro-Book" w:cs="Times New Roman"/>
      <w:sz w:val="19"/>
      <w:szCs w:val="20"/>
      <w:lang w:val="x-none" w:eastAsia="x-none"/>
    </w:rPr>
  </w:style>
  <w:style w:type="paragraph" w:styleId="Fuzeile">
    <w:name w:val="footer"/>
    <w:basedOn w:val="Standard"/>
    <w:link w:val="FuzeileZchn"/>
    <w:uiPriority w:val="99"/>
    <w:unhideWhenUsed/>
    <w:rsid w:val="00CC7616"/>
    <w:pPr>
      <w:tabs>
        <w:tab w:val="center" w:pos="4536"/>
        <w:tab w:val="right" w:pos="9072"/>
      </w:tabs>
      <w:spacing w:line="240" w:lineRule="auto"/>
    </w:pPr>
    <w:rPr>
      <w:spacing w:val="0"/>
      <w:kern w:val="0"/>
      <w:szCs w:val="20"/>
      <w:lang w:val="x-none" w:eastAsia="x-none"/>
    </w:rPr>
  </w:style>
  <w:style w:type="character" w:customStyle="1" w:styleId="FuzeileZchn">
    <w:name w:val="Fußzeile Zchn"/>
    <w:basedOn w:val="Absatz-Standardschriftart"/>
    <w:link w:val="Fuzeile"/>
    <w:uiPriority w:val="99"/>
    <w:rsid w:val="00CC7616"/>
    <w:rPr>
      <w:rFonts w:ascii="ClanPro-Book" w:eastAsia="Calibri" w:hAnsi="ClanPro-Book" w:cs="Times New Roman"/>
      <w:sz w:val="19"/>
      <w:szCs w:val="20"/>
      <w:lang w:val="x-none" w:eastAsia="x-none"/>
    </w:rPr>
  </w:style>
  <w:style w:type="character" w:styleId="Seitenzahl">
    <w:name w:val="page number"/>
    <w:semiHidden/>
    <w:rsid w:val="00CC7616"/>
    <w:rPr>
      <w:sz w:val="13"/>
    </w:rPr>
  </w:style>
  <w:style w:type="paragraph" w:customStyle="1" w:styleId="KUBB">
    <w:name w:val="KUB B"/>
    <w:basedOn w:val="Standard"/>
    <w:link w:val="KUBBZchn"/>
    <w:qFormat/>
    <w:rsid w:val="00CC7616"/>
    <w:rPr>
      <w:rFonts w:ascii="ClanPro-Bold" w:hAnsi="ClanPro-Bold"/>
      <w:spacing w:val="3"/>
      <w:kern w:val="2"/>
      <w:szCs w:val="20"/>
      <w:lang w:val="x-none" w:eastAsia="x-none"/>
    </w:rPr>
  </w:style>
  <w:style w:type="character" w:customStyle="1" w:styleId="KUBBZchn">
    <w:name w:val="KUB B Zchn"/>
    <w:link w:val="KUBB"/>
    <w:rsid w:val="00CC7616"/>
    <w:rPr>
      <w:rFonts w:ascii="ClanPro-Bold" w:eastAsia="Calibri" w:hAnsi="ClanPro-Bold" w:cs="Times New Roman"/>
      <w:spacing w:val="3"/>
      <w:kern w:val="2"/>
      <w:sz w:val="19"/>
      <w:szCs w:val="20"/>
      <w:lang w:val="x-none" w:eastAsia="x-none"/>
    </w:rPr>
  </w:style>
  <w:style w:type="paragraph" w:customStyle="1" w:styleId="KUBT2S">
    <w:name w:val="KUB T2 S"/>
    <w:basedOn w:val="Standard"/>
    <w:next w:val="Standard"/>
    <w:link w:val="KUBT2SZchn"/>
    <w:qFormat/>
    <w:rsid w:val="00CC7616"/>
    <w:pPr>
      <w:spacing w:line="851" w:lineRule="exact"/>
      <w:ind w:right="-1703"/>
    </w:pPr>
    <w:rPr>
      <w:spacing w:val="10"/>
      <w:sz w:val="57"/>
      <w:szCs w:val="57"/>
      <w:lang w:val="x-none" w:eastAsia="x-none"/>
    </w:rPr>
  </w:style>
  <w:style w:type="character" w:customStyle="1" w:styleId="KUBT2SZchn">
    <w:name w:val="KUB T2 S Zchn"/>
    <w:link w:val="KUBT2S"/>
    <w:rsid w:val="00CC7616"/>
    <w:rPr>
      <w:rFonts w:ascii="ClanPro-Book" w:eastAsia="Calibri" w:hAnsi="ClanPro-Book" w:cs="Times New Roman"/>
      <w:spacing w:val="10"/>
      <w:kern w:val="19"/>
      <w:sz w:val="57"/>
      <w:szCs w:val="57"/>
      <w:lang w:val="x-none" w:eastAsia="x-none"/>
    </w:rPr>
  </w:style>
  <w:style w:type="paragraph" w:customStyle="1" w:styleId="StandardoZA">
    <w:name w:val="Standard oZA"/>
    <w:basedOn w:val="Standard"/>
    <w:next w:val="Standard"/>
    <w:link w:val="StandardoZAZchn"/>
    <w:qFormat/>
    <w:rsid w:val="00CC7616"/>
    <w:pPr>
      <w:spacing w:line="240" w:lineRule="auto"/>
      <w:ind w:left="-2835"/>
    </w:pPr>
    <w:rPr>
      <w:noProof/>
      <w:spacing w:val="3"/>
      <w:kern w:val="2"/>
      <w:szCs w:val="20"/>
      <w:lang w:val="x-none" w:eastAsia="de-AT"/>
    </w:rPr>
  </w:style>
  <w:style w:type="character" w:customStyle="1" w:styleId="StandardoZAZchn">
    <w:name w:val="Standard oZA Zchn"/>
    <w:link w:val="StandardoZA"/>
    <w:rsid w:val="00CC7616"/>
    <w:rPr>
      <w:rFonts w:ascii="ClanPro-Book" w:eastAsia="Calibri" w:hAnsi="ClanPro-Book" w:cs="Times New Roman"/>
      <w:noProof/>
      <w:spacing w:val="3"/>
      <w:kern w:val="2"/>
      <w:sz w:val="19"/>
      <w:szCs w:val="20"/>
      <w:lang w:val="x-none" w:eastAsia="de-AT"/>
    </w:rPr>
  </w:style>
  <w:style w:type="paragraph" w:styleId="Sprechblasentext">
    <w:name w:val="Balloon Text"/>
    <w:basedOn w:val="Standard"/>
    <w:link w:val="SprechblasentextZchn"/>
    <w:uiPriority w:val="99"/>
    <w:semiHidden/>
    <w:unhideWhenUsed/>
    <w:rsid w:val="00CC761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7616"/>
    <w:rPr>
      <w:rFonts w:ascii="Tahoma" w:eastAsia="Calibri" w:hAnsi="Tahoma" w:cs="Tahoma"/>
      <w:spacing w:val="2"/>
      <w:kern w:val="19"/>
      <w:sz w:val="16"/>
      <w:szCs w:val="16"/>
    </w:rPr>
  </w:style>
  <w:style w:type="paragraph" w:styleId="StandardWeb">
    <w:name w:val="Normal (Web)"/>
    <w:basedOn w:val="Standard"/>
    <w:uiPriority w:val="99"/>
    <w:unhideWhenUsed/>
    <w:rsid w:val="00A227E0"/>
    <w:pPr>
      <w:spacing w:before="100" w:beforeAutospacing="1" w:after="100" w:afterAutospacing="1" w:line="240" w:lineRule="auto"/>
    </w:pPr>
    <w:rPr>
      <w:rFonts w:ascii="Times New Roman" w:eastAsia="Times New Roman" w:hAnsi="Times New Roman"/>
      <w:spacing w:val="0"/>
      <w:kern w:val="0"/>
      <w:sz w:val="24"/>
      <w:szCs w:val="24"/>
      <w:lang w:eastAsia="de-AT"/>
    </w:rPr>
  </w:style>
  <w:style w:type="character" w:styleId="Kommentarzeichen">
    <w:name w:val="annotation reference"/>
    <w:basedOn w:val="Absatz-Standardschriftart"/>
    <w:uiPriority w:val="99"/>
    <w:semiHidden/>
    <w:unhideWhenUsed/>
    <w:rsid w:val="00CA04DE"/>
    <w:rPr>
      <w:sz w:val="18"/>
      <w:szCs w:val="18"/>
    </w:rPr>
  </w:style>
  <w:style w:type="paragraph" w:styleId="Kommentartext">
    <w:name w:val="annotation text"/>
    <w:basedOn w:val="Standard"/>
    <w:link w:val="KommentartextZchn"/>
    <w:uiPriority w:val="99"/>
    <w:semiHidden/>
    <w:unhideWhenUsed/>
    <w:rsid w:val="00CA04DE"/>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CA04DE"/>
    <w:rPr>
      <w:rFonts w:ascii="ClanPro-Book" w:eastAsia="Calibri" w:hAnsi="ClanPro-Book" w:cs="Times New Roman"/>
      <w:spacing w:val="2"/>
      <w:kern w:val="19"/>
      <w:sz w:val="24"/>
      <w:szCs w:val="24"/>
    </w:rPr>
  </w:style>
  <w:style w:type="paragraph" w:styleId="Kommentarthema">
    <w:name w:val="annotation subject"/>
    <w:basedOn w:val="Kommentartext"/>
    <w:next w:val="Kommentartext"/>
    <w:link w:val="KommentarthemaZchn"/>
    <w:uiPriority w:val="99"/>
    <w:semiHidden/>
    <w:unhideWhenUsed/>
    <w:rsid w:val="00CA04DE"/>
    <w:rPr>
      <w:b/>
      <w:bCs/>
      <w:sz w:val="20"/>
      <w:szCs w:val="20"/>
    </w:rPr>
  </w:style>
  <w:style w:type="character" w:customStyle="1" w:styleId="KommentarthemaZchn">
    <w:name w:val="Kommentarthema Zchn"/>
    <w:basedOn w:val="KommentartextZchn"/>
    <w:link w:val="Kommentarthema"/>
    <w:uiPriority w:val="99"/>
    <w:semiHidden/>
    <w:rsid w:val="00CA04DE"/>
    <w:rPr>
      <w:rFonts w:ascii="ClanPro-Book" w:eastAsia="Calibri" w:hAnsi="ClanPro-Book" w:cs="Times New Roman"/>
      <w:b/>
      <w:bCs/>
      <w:spacing w:val="2"/>
      <w:kern w:val="19"/>
      <w:sz w:val="20"/>
      <w:szCs w:val="20"/>
    </w:rPr>
  </w:style>
  <w:style w:type="character" w:styleId="Hyperlink">
    <w:name w:val="Hyperlink"/>
    <w:basedOn w:val="Absatz-Standardschriftart"/>
    <w:uiPriority w:val="99"/>
    <w:unhideWhenUsed/>
    <w:rsid w:val="000016AB"/>
    <w:rPr>
      <w:color w:val="0000FF" w:themeColor="hyperlink"/>
      <w:u w:val="single"/>
    </w:rPr>
  </w:style>
  <w:style w:type="paragraph" w:styleId="berarbeitung">
    <w:name w:val="Revision"/>
    <w:hidden/>
    <w:uiPriority w:val="99"/>
    <w:semiHidden/>
    <w:rsid w:val="004B36F4"/>
    <w:pPr>
      <w:spacing w:after="0" w:line="240" w:lineRule="auto"/>
    </w:pPr>
    <w:rPr>
      <w:rFonts w:ascii="ClanPro-Book" w:eastAsia="Calibri" w:hAnsi="ClanPro-Book" w:cs="Times New Roman"/>
      <w:spacing w:val="2"/>
      <w:kern w:val="19"/>
      <w:sz w:val="19"/>
    </w:rPr>
  </w:style>
  <w:style w:type="paragraph" w:styleId="HTMLVorformatiert">
    <w:name w:val="HTML Preformatted"/>
    <w:basedOn w:val="Standard"/>
    <w:link w:val="HTMLVorformatiertZchn"/>
    <w:uiPriority w:val="99"/>
    <w:semiHidden/>
    <w:unhideWhenUsed/>
    <w:rsid w:val="00254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pacing w:val="0"/>
      <w:kern w:val="0"/>
      <w:sz w:val="20"/>
      <w:szCs w:val="20"/>
      <w:lang w:val="de-DE" w:eastAsia="de-DE"/>
    </w:rPr>
  </w:style>
  <w:style w:type="character" w:customStyle="1" w:styleId="HTMLVorformatiertZchn">
    <w:name w:val="HTML Vorformatiert Zchn"/>
    <w:basedOn w:val="Absatz-Standardschriftart"/>
    <w:link w:val="HTMLVorformatiert"/>
    <w:uiPriority w:val="99"/>
    <w:semiHidden/>
    <w:rsid w:val="002547C6"/>
    <w:rPr>
      <w:rFonts w:ascii="Courier New" w:eastAsia="Times New Roman" w:hAnsi="Courier New" w:cs="Courier New"/>
      <w:sz w:val="20"/>
      <w:szCs w:val="20"/>
      <w:lang w:val="de-DE" w:eastAsia="de-DE"/>
    </w:rPr>
  </w:style>
  <w:style w:type="character" w:customStyle="1" w:styleId="y2iqfc">
    <w:name w:val="y2iqfc"/>
    <w:basedOn w:val="Absatz-Standardschriftart"/>
    <w:rsid w:val="00254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862662">
      <w:bodyDiv w:val="1"/>
      <w:marLeft w:val="0"/>
      <w:marRight w:val="0"/>
      <w:marTop w:val="0"/>
      <w:marBottom w:val="0"/>
      <w:divBdr>
        <w:top w:val="none" w:sz="0" w:space="0" w:color="auto"/>
        <w:left w:val="none" w:sz="0" w:space="0" w:color="auto"/>
        <w:bottom w:val="none" w:sz="0" w:space="0" w:color="auto"/>
        <w:right w:val="none" w:sz="0" w:space="0" w:color="auto"/>
      </w:divBdr>
    </w:div>
    <w:div w:id="1062873562">
      <w:bodyDiv w:val="1"/>
      <w:marLeft w:val="0"/>
      <w:marRight w:val="0"/>
      <w:marTop w:val="0"/>
      <w:marBottom w:val="0"/>
      <w:divBdr>
        <w:top w:val="none" w:sz="0" w:space="0" w:color="auto"/>
        <w:left w:val="none" w:sz="0" w:space="0" w:color="auto"/>
        <w:bottom w:val="none" w:sz="0" w:space="0" w:color="auto"/>
        <w:right w:val="none" w:sz="0" w:space="0" w:color="auto"/>
      </w:divBdr>
    </w:div>
    <w:div w:id="1358896150">
      <w:bodyDiv w:val="1"/>
      <w:marLeft w:val="0"/>
      <w:marRight w:val="0"/>
      <w:marTop w:val="0"/>
      <w:marBottom w:val="0"/>
      <w:divBdr>
        <w:top w:val="none" w:sz="0" w:space="0" w:color="auto"/>
        <w:left w:val="none" w:sz="0" w:space="0" w:color="auto"/>
        <w:bottom w:val="none" w:sz="0" w:space="0" w:color="auto"/>
        <w:right w:val="none" w:sz="0" w:space="0" w:color="auto"/>
      </w:divBdr>
    </w:div>
    <w:div w:id="1771386364">
      <w:bodyDiv w:val="1"/>
      <w:marLeft w:val="0"/>
      <w:marRight w:val="0"/>
      <w:marTop w:val="0"/>
      <w:marBottom w:val="0"/>
      <w:divBdr>
        <w:top w:val="none" w:sz="0" w:space="0" w:color="auto"/>
        <w:left w:val="none" w:sz="0" w:space="0" w:color="auto"/>
        <w:bottom w:val="none" w:sz="0" w:space="0" w:color="auto"/>
        <w:right w:val="none" w:sz="0" w:space="0" w:color="auto"/>
      </w:divBdr>
    </w:div>
    <w:div w:id="185383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47E55-57D4-4565-83E7-C170BEFB9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633</Words>
  <Characters>3993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VKB</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Feurstein</dc:creator>
  <cp:lastModifiedBy>Laura Heinzle</cp:lastModifiedBy>
  <cp:revision>12</cp:revision>
  <cp:lastPrinted>2021-01-26T10:28:00Z</cp:lastPrinted>
  <dcterms:created xsi:type="dcterms:W3CDTF">2021-12-06T13:13:00Z</dcterms:created>
  <dcterms:modified xsi:type="dcterms:W3CDTF">2021-12-20T09:18:00Z</dcterms:modified>
</cp:coreProperties>
</file>