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518B" w14:textId="7CDFA723" w:rsidR="0085263C" w:rsidRDefault="005069D0" w:rsidP="00C717D0">
      <w:pPr>
        <w:spacing w:after="0"/>
        <w:rPr>
          <w:rFonts w:ascii="Arial" w:hAnsi="Arial" w:cs="Arial"/>
          <w:b/>
        </w:rPr>
      </w:pPr>
      <w:r w:rsidRPr="003F7CFA">
        <w:rPr>
          <w:rFonts w:ascii="Arial" w:hAnsi="Arial" w:cs="Arial"/>
          <w:b/>
        </w:rPr>
        <w:t>Kunsthaus Bregenz</w:t>
      </w:r>
      <w:r w:rsidR="00A25936">
        <w:rPr>
          <w:rFonts w:ascii="Arial" w:hAnsi="Arial" w:cs="Arial"/>
          <w:b/>
        </w:rPr>
        <w:t xml:space="preserve"> | KUB Basement</w:t>
      </w:r>
      <w:r w:rsidR="0085263C">
        <w:rPr>
          <w:rFonts w:ascii="Arial" w:hAnsi="Arial" w:cs="Arial"/>
          <w:b/>
        </w:rPr>
        <w:t>: Lois Weinberger</w:t>
      </w:r>
      <w:r w:rsidR="00801FE2">
        <w:rPr>
          <w:rFonts w:ascii="Arial" w:hAnsi="Arial" w:cs="Arial"/>
          <w:b/>
        </w:rPr>
        <w:t xml:space="preserve"> </w:t>
      </w:r>
      <w:r w:rsidR="009E6C4C">
        <w:rPr>
          <w:rFonts w:ascii="Arial" w:hAnsi="Arial" w:cs="Arial"/>
          <w:b/>
        </w:rPr>
        <w:t xml:space="preserve">in </w:t>
      </w:r>
      <w:proofErr w:type="spellStart"/>
      <w:r w:rsidR="009E6C4C">
        <w:rPr>
          <w:rFonts w:ascii="Arial" w:hAnsi="Arial" w:cs="Arial"/>
          <w:b/>
        </w:rPr>
        <w:t>a</w:t>
      </w:r>
      <w:r w:rsidR="00801FE2">
        <w:rPr>
          <w:rFonts w:ascii="Arial" w:hAnsi="Arial" w:cs="Arial"/>
          <w:b/>
        </w:rPr>
        <w:t>nd</w:t>
      </w:r>
      <w:proofErr w:type="spellEnd"/>
      <w:r w:rsidR="00801FE2">
        <w:rPr>
          <w:rFonts w:ascii="Arial" w:hAnsi="Arial" w:cs="Arial"/>
          <w:b/>
        </w:rPr>
        <w:t xml:space="preserve"> </w:t>
      </w:r>
      <w:r w:rsidR="009E6C4C">
        <w:rPr>
          <w:rFonts w:ascii="Arial" w:hAnsi="Arial" w:cs="Arial"/>
          <w:b/>
        </w:rPr>
        <w:t xml:space="preserve">in </w:t>
      </w:r>
      <w:proofErr w:type="spellStart"/>
      <w:r w:rsidR="009E6C4C">
        <w:rPr>
          <w:rFonts w:ascii="Arial" w:hAnsi="Arial" w:cs="Arial"/>
          <w:b/>
        </w:rPr>
        <w:t>front</w:t>
      </w:r>
      <w:proofErr w:type="spellEnd"/>
      <w:r w:rsidR="009E6C4C">
        <w:rPr>
          <w:rFonts w:ascii="Arial" w:hAnsi="Arial" w:cs="Arial"/>
          <w:b/>
        </w:rPr>
        <w:t xml:space="preserve"> of</w:t>
      </w:r>
      <w:r w:rsidR="00801FE2">
        <w:rPr>
          <w:rFonts w:ascii="Arial" w:hAnsi="Arial" w:cs="Arial"/>
          <w:b/>
        </w:rPr>
        <w:t xml:space="preserve"> Kunsthaus Bregenz</w:t>
      </w:r>
    </w:p>
    <w:p w14:paraId="11F0858C" w14:textId="77777777" w:rsidR="00EB3B57" w:rsidRDefault="00FA66B3" w:rsidP="00EB3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B3B57" w:rsidRPr="00CD67FD">
        <w:rPr>
          <w:rFonts w:ascii="Arial" w:hAnsi="Arial" w:cs="Arial"/>
          <w:b/>
        </w:rPr>
        <w:t xml:space="preserve">Works </w:t>
      </w:r>
      <w:proofErr w:type="spellStart"/>
      <w:r w:rsidR="00EB3B57" w:rsidRPr="00CD67FD">
        <w:rPr>
          <w:rFonts w:ascii="Arial" w:hAnsi="Arial" w:cs="Arial"/>
          <w:b/>
        </w:rPr>
        <w:t>by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the</w:t>
      </w:r>
      <w:proofErr w:type="spellEnd"/>
      <w:r w:rsidR="00EB3B57" w:rsidRPr="00CD67FD">
        <w:rPr>
          <w:rFonts w:ascii="Arial" w:hAnsi="Arial" w:cs="Arial"/>
          <w:b/>
        </w:rPr>
        <w:t xml:space="preserve"> Austrian </w:t>
      </w:r>
      <w:proofErr w:type="spellStart"/>
      <w:r w:rsidR="00EB3B57" w:rsidRPr="00CD67FD">
        <w:rPr>
          <w:rFonts w:ascii="Arial" w:hAnsi="Arial" w:cs="Arial"/>
          <w:b/>
        </w:rPr>
        <w:t>artist</w:t>
      </w:r>
      <w:proofErr w:type="spellEnd"/>
      <w:r w:rsidR="00EB3B57" w:rsidRPr="00CD67FD">
        <w:rPr>
          <w:rFonts w:ascii="Arial" w:hAnsi="Arial" w:cs="Arial"/>
          <w:b/>
        </w:rPr>
        <w:t xml:space="preserve"> Lois Weinberger, </w:t>
      </w:r>
      <w:proofErr w:type="spellStart"/>
      <w:r w:rsidR="00EB3B57" w:rsidRPr="00CD67FD">
        <w:rPr>
          <w:rFonts w:ascii="Arial" w:hAnsi="Arial" w:cs="Arial"/>
          <w:b/>
        </w:rPr>
        <w:t>addressing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some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highly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topical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issues</w:t>
      </w:r>
      <w:proofErr w:type="spellEnd"/>
      <w:r w:rsidR="00EB3B57" w:rsidRPr="00CD67FD">
        <w:rPr>
          <w:rFonts w:ascii="Arial" w:hAnsi="Arial" w:cs="Arial"/>
          <w:b/>
        </w:rPr>
        <w:t xml:space="preserve">, will </w:t>
      </w:r>
      <w:proofErr w:type="spellStart"/>
      <w:r w:rsidR="00EB3B57" w:rsidRPr="00CD67FD">
        <w:rPr>
          <w:rFonts w:ascii="Arial" w:hAnsi="Arial" w:cs="Arial"/>
          <w:b/>
        </w:rPr>
        <w:t>be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taking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root</w:t>
      </w:r>
      <w:proofErr w:type="spellEnd"/>
      <w:r w:rsidR="00EB3B57" w:rsidRPr="00CD67FD">
        <w:rPr>
          <w:rFonts w:ascii="Arial" w:hAnsi="Arial" w:cs="Arial"/>
          <w:b/>
        </w:rPr>
        <w:t xml:space="preserve"> in </w:t>
      </w:r>
      <w:proofErr w:type="spellStart"/>
      <w:r w:rsidR="00EB3B57" w:rsidRPr="00CD67FD">
        <w:rPr>
          <w:rFonts w:ascii="Arial" w:hAnsi="Arial" w:cs="Arial"/>
          <w:b/>
        </w:rPr>
        <w:t>the</w:t>
      </w:r>
      <w:proofErr w:type="spellEnd"/>
      <w:r w:rsidR="00EB3B57" w:rsidRPr="00CD67FD">
        <w:rPr>
          <w:rFonts w:ascii="Arial" w:hAnsi="Arial" w:cs="Arial"/>
          <w:b/>
        </w:rPr>
        <w:t xml:space="preserve"> KUB Basement </w:t>
      </w:r>
      <w:proofErr w:type="spellStart"/>
      <w:r w:rsidR="00EB3B57" w:rsidRPr="00CD67FD">
        <w:rPr>
          <w:rFonts w:ascii="Arial" w:hAnsi="Arial" w:cs="Arial"/>
          <w:b/>
        </w:rPr>
        <w:t>and</w:t>
      </w:r>
      <w:proofErr w:type="spellEnd"/>
      <w:r w:rsidR="00EB3B57" w:rsidRPr="00CD67FD">
        <w:rPr>
          <w:rFonts w:ascii="Arial" w:hAnsi="Arial" w:cs="Arial"/>
          <w:b/>
        </w:rPr>
        <w:t xml:space="preserve"> on </w:t>
      </w:r>
      <w:proofErr w:type="spellStart"/>
      <w:r w:rsidR="00EB3B57" w:rsidRPr="00CD67FD">
        <w:rPr>
          <w:rFonts w:ascii="Arial" w:hAnsi="Arial" w:cs="Arial"/>
          <w:b/>
        </w:rPr>
        <w:t>the</w:t>
      </w:r>
      <w:proofErr w:type="spellEnd"/>
      <w:r w:rsidR="00EB3B57" w:rsidRPr="00CD67FD">
        <w:rPr>
          <w:rFonts w:ascii="Arial" w:hAnsi="Arial" w:cs="Arial"/>
          <w:b/>
        </w:rPr>
        <w:t xml:space="preserve"> KUB </w:t>
      </w:r>
      <w:proofErr w:type="spellStart"/>
      <w:r w:rsidR="00EB3B57" w:rsidRPr="00CD67FD">
        <w:rPr>
          <w:rFonts w:ascii="Arial" w:hAnsi="Arial" w:cs="Arial"/>
          <w:b/>
        </w:rPr>
        <w:t>square</w:t>
      </w:r>
      <w:proofErr w:type="spellEnd"/>
      <w:r w:rsidR="00EB3B57" w:rsidRPr="00CD67FD">
        <w:rPr>
          <w:rFonts w:ascii="Arial" w:hAnsi="Arial" w:cs="Arial"/>
          <w:b/>
        </w:rPr>
        <w:t xml:space="preserve"> </w:t>
      </w:r>
      <w:proofErr w:type="spellStart"/>
      <w:r w:rsidR="00EB3B57" w:rsidRPr="00CD67FD">
        <w:rPr>
          <w:rFonts w:ascii="Arial" w:hAnsi="Arial" w:cs="Arial"/>
          <w:b/>
        </w:rPr>
        <w:t>from</w:t>
      </w:r>
      <w:proofErr w:type="spellEnd"/>
      <w:r w:rsidR="00EB3B57" w:rsidRPr="00CD67FD">
        <w:rPr>
          <w:rFonts w:ascii="Arial" w:hAnsi="Arial" w:cs="Arial"/>
          <w:b/>
        </w:rPr>
        <w:t xml:space="preserve"> April 30</w:t>
      </w:r>
    </w:p>
    <w:p w14:paraId="67DCFBA7" w14:textId="53400554" w:rsidR="009E6C4C" w:rsidRPr="00C717D0" w:rsidRDefault="009E6C4C" w:rsidP="00C717D0">
      <w:pPr>
        <w:spacing w:after="0"/>
        <w:rPr>
          <w:rFonts w:ascii="Arial" w:hAnsi="Arial" w:cs="Arial"/>
        </w:rPr>
      </w:pPr>
      <w:r w:rsidRPr="00C717D0">
        <w:rPr>
          <w:rFonts w:ascii="Arial" w:hAnsi="Arial" w:cs="Arial"/>
        </w:rPr>
        <w:t xml:space="preserve">Lois Weinberger (1947–2020) </w:t>
      </w:r>
      <w:proofErr w:type="spellStart"/>
      <w:r w:rsidRPr="00C717D0">
        <w:rPr>
          <w:rFonts w:ascii="Arial" w:hAnsi="Arial" w:cs="Arial"/>
        </w:rPr>
        <w:t>has</w:t>
      </w:r>
      <w:proofErr w:type="spellEnd"/>
      <w:r w:rsidRPr="00C717D0">
        <w:rPr>
          <w:rFonts w:ascii="Arial" w:hAnsi="Arial" w:cs="Arial"/>
        </w:rPr>
        <w:t xml:space="preserve">, in </w:t>
      </w:r>
      <w:proofErr w:type="spellStart"/>
      <w:r w:rsidRPr="00C717D0">
        <w:rPr>
          <w:rFonts w:ascii="Arial" w:hAnsi="Arial" w:cs="Arial"/>
        </w:rPr>
        <w:t>his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landscape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works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played</w:t>
      </w:r>
      <w:proofErr w:type="spellEnd"/>
      <w:r w:rsidRPr="00C717D0">
        <w:rPr>
          <w:rFonts w:ascii="Arial" w:hAnsi="Arial" w:cs="Arial"/>
        </w:rPr>
        <w:t xml:space="preserve"> a </w:t>
      </w:r>
      <w:proofErr w:type="spellStart"/>
      <w:r w:rsidRPr="00C717D0">
        <w:rPr>
          <w:rFonts w:ascii="Arial" w:hAnsi="Arial" w:cs="Arial"/>
        </w:rPr>
        <w:t>decisive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role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debate</w:t>
      </w:r>
      <w:proofErr w:type="spellEnd"/>
      <w:r w:rsidRPr="00C717D0">
        <w:rPr>
          <w:rFonts w:ascii="Arial" w:hAnsi="Arial" w:cs="Arial"/>
        </w:rPr>
        <w:t xml:space="preserve"> on </w:t>
      </w:r>
      <w:proofErr w:type="spellStart"/>
      <w:r w:rsidRPr="00C717D0">
        <w:rPr>
          <w:rFonts w:ascii="Arial" w:hAnsi="Arial" w:cs="Arial"/>
        </w:rPr>
        <w:t>art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nature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through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present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day</w:t>
      </w:r>
      <w:proofErr w:type="spellEnd"/>
      <w:r w:rsidRPr="00C717D0">
        <w:rPr>
          <w:rFonts w:ascii="Arial" w:hAnsi="Arial" w:cs="Arial"/>
        </w:rPr>
        <w:t xml:space="preserve">. He is </w:t>
      </w:r>
      <w:proofErr w:type="spellStart"/>
      <w:r w:rsidRPr="00C717D0">
        <w:rPr>
          <w:rFonts w:ascii="Arial" w:hAnsi="Arial" w:cs="Arial"/>
        </w:rPr>
        <w:t>subsequently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regarded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one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most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important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contemporary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artists</w:t>
      </w:r>
      <w:proofErr w:type="spellEnd"/>
      <w:r w:rsidRPr="00C717D0">
        <w:rPr>
          <w:rFonts w:ascii="Arial" w:hAnsi="Arial" w:cs="Arial"/>
        </w:rPr>
        <w:t xml:space="preserve">. </w:t>
      </w:r>
      <w:proofErr w:type="spellStart"/>
      <w:r w:rsidRPr="00C717D0">
        <w:rPr>
          <w:rFonts w:ascii="Arial" w:hAnsi="Arial" w:cs="Arial"/>
        </w:rPr>
        <w:t>Until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end he </w:t>
      </w:r>
      <w:proofErr w:type="spellStart"/>
      <w:r w:rsidRPr="00C717D0">
        <w:rPr>
          <w:rFonts w:ascii="Arial" w:hAnsi="Arial" w:cs="Arial"/>
        </w:rPr>
        <w:t>worked</w:t>
      </w:r>
      <w:proofErr w:type="spellEnd"/>
      <w:r w:rsidRPr="00C717D0">
        <w:rPr>
          <w:rFonts w:ascii="Arial" w:hAnsi="Arial" w:cs="Arial"/>
        </w:rPr>
        <w:t xml:space="preserve"> on a </w:t>
      </w:r>
      <w:proofErr w:type="spellStart"/>
      <w:r w:rsidRPr="00C717D0">
        <w:rPr>
          <w:rFonts w:ascii="Arial" w:hAnsi="Arial" w:cs="Arial"/>
        </w:rPr>
        <w:t>poetic-political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network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 also </w:t>
      </w:r>
      <w:proofErr w:type="spellStart"/>
      <w:r w:rsidRPr="00C717D0">
        <w:rPr>
          <w:rFonts w:ascii="Arial" w:hAnsi="Arial" w:cs="Arial"/>
        </w:rPr>
        <w:t>together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with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his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wife</w:t>
      </w:r>
      <w:proofErr w:type="spellEnd"/>
      <w:r w:rsidRPr="00C717D0">
        <w:rPr>
          <w:rFonts w:ascii="Arial" w:hAnsi="Arial" w:cs="Arial"/>
        </w:rPr>
        <w:t xml:space="preserve"> Franziska on </w:t>
      </w:r>
      <w:proofErr w:type="spellStart"/>
      <w:r w:rsidRPr="00C717D0">
        <w:rPr>
          <w:rFonts w:ascii="Arial" w:hAnsi="Arial" w:cs="Arial"/>
        </w:rPr>
        <w:t>special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projects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for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public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spaces</w:t>
      </w:r>
      <w:proofErr w:type="spellEnd"/>
      <w:r w:rsidRPr="00C717D0">
        <w:rPr>
          <w:rFonts w:ascii="Arial" w:hAnsi="Arial" w:cs="Arial"/>
        </w:rPr>
        <w:t xml:space="preserve">. In </w:t>
      </w:r>
      <w:proofErr w:type="spellStart"/>
      <w:r w:rsidRPr="00C717D0">
        <w:rPr>
          <w:rFonts w:ascii="Arial" w:hAnsi="Arial" w:cs="Arial"/>
        </w:rPr>
        <w:t>his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activities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as</w:t>
      </w:r>
      <w:proofErr w:type="spellEnd"/>
      <w:r w:rsidRPr="00C717D0">
        <w:rPr>
          <w:rFonts w:ascii="Arial" w:hAnsi="Arial" w:cs="Arial"/>
        </w:rPr>
        <w:t xml:space="preserve"> an </w:t>
      </w:r>
      <w:proofErr w:type="spellStart"/>
      <w:r w:rsidRPr="00C717D0">
        <w:rPr>
          <w:rFonts w:ascii="Arial" w:hAnsi="Arial" w:cs="Arial"/>
        </w:rPr>
        <w:t>artist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working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field</w:t>
      </w:r>
      <w:proofErr w:type="spellEnd"/>
      <w:r w:rsidRPr="00C717D0">
        <w:rPr>
          <w:rFonts w:ascii="Arial" w:hAnsi="Arial" w:cs="Arial"/>
        </w:rPr>
        <w:t xml:space="preserve"> he </w:t>
      </w:r>
      <w:proofErr w:type="spellStart"/>
      <w:r w:rsidRPr="00C717D0">
        <w:rPr>
          <w:rFonts w:ascii="Arial" w:hAnsi="Arial" w:cs="Arial"/>
        </w:rPr>
        <w:t>continued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focus</w:t>
      </w:r>
      <w:proofErr w:type="spellEnd"/>
      <w:r w:rsidRPr="00C717D0">
        <w:rPr>
          <w:rFonts w:ascii="Arial" w:hAnsi="Arial" w:cs="Arial"/>
        </w:rPr>
        <w:t xml:space="preserve"> on </w:t>
      </w:r>
      <w:proofErr w:type="spellStart"/>
      <w:r w:rsidRPr="00C717D0">
        <w:rPr>
          <w:rFonts w:ascii="Arial" w:hAnsi="Arial" w:cs="Arial"/>
        </w:rPr>
        <w:t>peripheral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spaces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both</w:t>
      </w:r>
      <w:proofErr w:type="spellEnd"/>
      <w:r w:rsidRPr="00C717D0">
        <w:rPr>
          <w:rFonts w:ascii="Arial" w:hAnsi="Arial" w:cs="Arial"/>
        </w:rPr>
        <w:t xml:space="preserve"> urban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natural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as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well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their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reassessment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revaluation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to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which</w:t>
      </w:r>
      <w:proofErr w:type="spellEnd"/>
      <w:r w:rsidRPr="00C717D0">
        <w:rPr>
          <w:rFonts w:ascii="Arial" w:hAnsi="Arial" w:cs="Arial"/>
        </w:rPr>
        <w:t xml:space="preserve"> end he </w:t>
      </w:r>
      <w:proofErr w:type="spellStart"/>
      <w:r w:rsidRPr="00C717D0">
        <w:rPr>
          <w:rFonts w:ascii="Arial" w:hAnsi="Arial" w:cs="Arial"/>
        </w:rPr>
        <w:t>developed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his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own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aesthetics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vegetation</w:t>
      </w:r>
      <w:proofErr w:type="spellEnd"/>
      <w:r w:rsidRPr="00C717D0">
        <w:rPr>
          <w:rFonts w:ascii="Arial" w:hAnsi="Arial" w:cs="Arial"/>
        </w:rPr>
        <w:t xml:space="preserve">. </w:t>
      </w:r>
    </w:p>
    <w:p w14:paraId="23AF1BF2" w14:textId="77777777" w:rsidR="009E6C4C" w:rsidRPr="00C717D0" w:rsidRDefault="009E6C4C" w:rsidP="00C717D0">
      <w:pPr>
        <w:spacing w:after="0"/>
        <w:rPr>
          <w:rFonts w:ascii="Arial" w:hAnsi="Arial" w:cs="Arial"/>
        </w:rPr>
      </w:pPr>
    </w:p>
    <w:p w14:paraId="0FCFEA6F" w14:textId="163C4CC3" w:rsidR="009E6C4C" w:rsidRPr="00C717D0" w:rsidRDefault="009E6C4C" w:rsidP="00C717D0">
      <w:pPr>
        <w:spacing w:after="0"/>
        <w:rPr>
          <w:rFonts w:ascii="Arial" w:hAnsi="Arial" w:cs="Arial"/>
        </w:rPr>
      </w:pPr>
      <w:r w:rsidRPr="00C717D0">
        <w:rPr>
          <w:rFonts w:ascii="Arial" w:hAnsi="Arial" w:cs="Arial"/>
        </w:rPr>
        <w:t xml:space="preserve">In 1971 a large Swiss </w:t>
      </w:r>
      <w:proofErr w:type="spellStart"/>
      <w:r w:rsidRPr="00C717D0">
        <w:rPr>
          <w:rFonts w:ascii="Arial" w:hAnsi="Arial" w:cs="Arial"/>
        </w:rPr>
        <w:t>pharmaceutical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concern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published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portfolio</w:t>
      </w:r>
      <w:proofErr w:type="spellEnd"/>
      <w:r w:rsidRPr="00C717D0">
        <w:rPr>
          <w:rFonts w:ascii="Arial" w:hAnsi="Arial" w:cs="Arial"/>
        </w:rPr>
        <w:t xml:space="preserve"> </w:t>
      </w:r>
      <w:r w:rsidRPr="00C717D0">
        <w:rPr>
          <w:rFonts w:ascii="Arial" w:hAnsi="Arial" w:cs="Arial"/>
          <w:i/>
        </w:rPr>
        <w:t>Unkrautgemeinschaften Europas</w:t>
      </w:r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that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included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texts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seven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languages</w:t>
      </w:r>
      <w:proofErr w:type="spellEnd"/>
      <w:r w:rsidR="006C5ABE">
        <w:rPr>
          <w:rFonts w:ascii="Arial" w:hAnsi="Arial" w:cs="Arial"/>
        </w:rPr>
        <w:t xml:space="preserve">. The </w:t>
      </w:r>
      <w:proofErr w:type="spellStart"/>
      <w:r w:rsidR="006C5ABE">
        <w:rPr>
          <w:rFonts w:ascii="Arial" w:hAnsi="Arial" w:cs="Arial"/>
        </w:rPr>
        <w:t>portfolio</w:t>
      </w:r>
      <w:proofErr w:type="spellEnd"/>
      <w:r w:rsidR="006C5ABE">
        <w:rPr>
          <w:rFonts w:ascii="Arial" w:hAnsi="Arial" w:cs="Arial"/>
        </w:rPr>
        <w:t xml:space="preserve"> </w:t>
      </w:r>
      <w:proofErr w:type="spellStart"/>
      <w:r w:rsidR="006C5ABE">
        <w:rPr>
          <w:rFonts w:ascii="Arial" w:hAnsi="Arial" w:cs="Arial"/>
        </w:rPr>
        <w:t>contains</w:t>
      </w:r>
      <w:proofErr w:type="spellEnd"/>
      <w:r w:rsidR="006C5ABE">
        <w:rPr>
          <w:rFonts w:ascii="Arial" w:hAnsi="Arial" w:cs="Arial"/>
        </w:rPr>
        <w:t xml:space="preserve"> </w:t>
      </w:r>
      <w:proofErr w:type="spellStart"/>
      <w:r w:rsidR="006C5ABE">
        <w:rPr>
          <w:rFonts w:ascii="Arial" w:hAnsi="Arial" w:cs="Arial"/>
        </w:rPr>
        <w:t>photo</w:t>
      </w:r>
      <w:r w:rsidRPr="00C717D0">
        <w:rPr>
          <w:rFonts w:ascii="Arial" w:hAnsi="Arial" w:cs="Arial"/>
        </w:rPr>
        <w:t>graphs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plants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listed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by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their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Latin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names</w:t>
      </w:r>
      <w:proofErr w:type="spellEnd"/>
      <w:r w:rsidRPr="00C717D0">
        <w:rPr>
          <w:rFonts w:ascii="Arial" w:hAnsi="Arial" w:cs="Arial"/>
        </w:rPr>
        <w:t xml:space="preserve">. </w:t>
      </w:r>
      <w:proofErr w:type="spellStart"/>
      <w:r w:rsidRPr="00C717D0">
        <w:rPr>
          <w:rFonts w:ascii="Arial" w:hAnsi="Arial" w:cs="Arial"/>
        </w:rPr>
        <w:t>While</w:t>
      </w:r>
      <w:proofErr w:type="spellEnd"/>
      <w:r w:rsidRPr="00C717D0">
        <w:rPr>
          <w:rFonts w:ascii="Arial" w:hAnsi="Arial" w:cs="Arial"/>
        </w:rPr>
        <w:t xml:space="preserve"> such </w:t>
      </w:r>
      <w:proofErr w:type="spellStart"/>
      <w:r w:rsidRPr="00C717D0">
        <w:rPr>
          <w:rFonts w:ascii="Arial" w:hAnsi="Arial" w:cs="Arial"/>
        </w:rPr>
        <w:t>names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usually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used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for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botanical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identification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here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actual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context</w:t>
      </w:r>
      <w:proofErr w:type="spellEnd"/>
      <w:r w:rsidRPr="00C717D0">
        <w:rPr>
          <w:rFonts w:ascii="Arial" w:hAnsi="Arial" w:cs="Arial"/>
        </w:rPr>
        <w:t xml:space="preserve"> is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control</w:t>
      </w:r>
      <w:proofErr w:type="spellEnd"/>
      <w:r w:rsidRPr="00C717D0">
        <w:rPr>
          <w:rFonts w:ascii="Arial" w:hAnsi="Arial" w:cs="Arial"/>
        </w:rPr>
        <w:t xml:space="preserve"> of such </w:t>
      </w:r>
      <w:proofErr w:type="spellStart"/>
      <w:r w:rsidRPr="00C717D0">
        <w:rPr>
          <w:rFonts w:ascii="Arial" w:hAnsi="Arial" w:cs="Arial"/>
        </w:rPr>
        <w:t>plants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for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which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group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produces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chemical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eradicants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that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presented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appendix</w:t>
      </w:r>
      <w:proofErr w:type="spellEnd"/>
      <w:r w:rsidRPr="00C717D0">
        <w:rPr>
          <w:rFonts w:ascii="Arial" w:hAnsi="Arial" w:cs="Arial"/>
        </w:rPr>
        <w:t xml:space="preserve">. Lois Weinberger </w:t>
      </w:r>
      <w:proofErr w:type="spellStart"/>
      <w:r w:rsidRPr="00C717D0">
        <w:rPr>
          <w:rFonts w:ascii="Arial" w:hAnsi="Arial" w:cs="Arial"/>
        </w:rPr>
        <w:t>exhibited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portfolio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as</w:t>
      </w:r>
      <w:proofErr w:type="spellEnd"/>
      <w:r w:rsidRPr="00C717D0">
        <w:rPr>
          <w:rFonts w:ascii="Arial" w:hAnsi="Arial" w:cs="Arial"/>
        </w:rPr>
        <w:t xml:space="preserve"> a </w:t>
      </w:r>
      <w:proofErr w:type="spellStart"/>
      <w:r w:rsidRPr="00C717D0">
        <w:rPr>
          <w:rFonts w:ascii="Arial" w:hAnsi="Arial" w:cs="Arial"/>
        </w:rPr>
        <w:t>readymade</w:t>
      </w:r>
      <w:proofErr w:type="spellEnd"/>
      <w:r w:rsidRPr="00C717D0">
        <w:rPr>
          <w:rFonts w:ascii="Arial" w:hAnsi="Arial" w:cs="Arial"/>
        </w:rPr>
        <w:t xml:space="preserve">. The </w:t>
      </w:r>
      <w:proofErr w:type="spellStart"/>
      <w:r w:rsidRPr="00C717D0">
        <w:rPr>
          <w:rFonts w:ascii="Arial" w:hAnsi="Arial" w:cs="Arial"/>
        </w:rPr>
        <w:t>photographs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resemble</w:t>
      </w:r>
      <w:proofErr w:type="spellEnd"/>
      <w:r w:rsidRPr="00C717D0">
        <w:rPr>
          <w:rFonts w:ascii="Arial" w:hAnsi="Arial" w:cs="Arial"/>
        </w:rPr>
        <w:t xml:space="preserve"> still </w:t>
      </w:r>
      <w:proofErr w:type="spellStart"/>
      <w:r w:rsidRPr="00C717D0">
        <w:rPr>
          <w:rFonts w:ascii="Arial" w:hAnsi="Arial" w:cs="Arial"/>
        </w:rPr>
        <w:t>lifes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tradition</w:t>
      </w:r>
      <w:proofErr w:type="spellEnd"/>
      <w:r w:rsidRPr="00C717D0">
        <w:rPr>
          <w:rFonts w:ascii="Arial" w:hAnsi="Arial" w:cs="Arial"/>
        </w:rPr>
        <w:t xml:space="preserve"> of Albrecht </w:t>
      </w:r>
      <w:proofErr w:type="spellStart"/>
      <w:r w:rsidRPr="00C717D0">
        <w:rPr>
          <w:rFonts w:ascii="Arial" w:hAnsi="Arial" w:cs="Arial"/>
        </w:rPr>
        <w:t>Dürer’s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watercolor</w:t>
      </w:r>
      <w:proofErr w:type="spellEnd"/>
      <w:r w:rsidRPr="00C717D0">
        <w:rPr>
          <w:rFonts w:ascii="Arial" w:hAnsi="Arial" w:cs="Arial"/>
        </w:rPr>
        <w:t xml:space="preserve"> </w:t>
      </w:r>
      <w:r w:rsidRPr="00C717D0">
        <w:rPr>
          <w:rFonts w:ascii="Arial" w:hAnsi="Arial" w:cs="Arial"/>
          <w:i/>
        </w:rPr>
        <w:t>Piece of Turf</w:t>
      </w:r>
      <w:r w:rsidRPr="00C717D0">
        <w:rPr>
          <w:rFonts w:ascii="Arial" w:hAnsi="Arial" w:cs="Arial"/>
        </w:rPr>
        <w:t xml:space="preserve"> (1503). In </w:t>
      </w:r>
      <w:proofErr w:type="spellStart"/>
      <w:r w:rsidRPr="00C717D0">
        <w:rPr>
          <w:rFonts w:ascii="Arial" w:hAnsi="Arial" w:cs="Arial"/>
        </w:rPr>
        <w:t>view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calls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for</w:t>
      </w:r>
      <w:proofErr w:type="spellEnd"/>
      <w:r w:rsidRPr="00C717D0">
        <w:rPr>
          <w:rFonts w:ascii="Arial" w:hAnsi="Arial" w:cs="Arial"/>
        </w:rPr>
        <w:t xml:space="preserve"> an “</w:t>
      </w:r>
      <w:proofErr w:type="spellStart"/>
      <w:r w:rsidRPr="00C717D0">
        <w:rPr>
          <w:rFonts w:ascii="Arial" w:hAnsi="Arial" w:cs="Arial"/>
        </w:rPr>
        <w:t>ecological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art</w:t>
      </w:r>
      <w:proofErr w:type="spellEnd"/>
      <w:r w:rsidRPr="00C717D0">
        <w:rPr>
          <w:rFonts w:ascii="Arial" w:hAnsi="Arial" w:cs="Arial"/>
        </w:rPr>
        <w:t xml:space="preserve">”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public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expectations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pharmaceutical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industry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Weinberger’s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work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remains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extremely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current</w:t>
      </w:r>
      <w:proofErr w:type="spellEnd"/>
      <w:r w:rsidRPr="00C717D0">
        <w:rPr>
          <w:rFonts w:ascii="Arial" w:hAnsi="Arial" w:cs="Arial"/>
        </w:rPr>
        <w:t>.</w:t>
      </w:r>
    </w:p>
    <w:p w14:paraId="36615DCC" w14:textId="77777777" w:rsidR="009E6C4C" w:rsidRPr="00C717D0" w:rsidRDefault="009E6C4C" w:rsidP="00C717D0">
      <w:pPr>
        <w:spacing w:after="0"/>
        <w:rPr>
          <w:rFonts w:ascii="Arial" w:hAnsi="Arial" w:cs="Arial"/>
        </w:rPr>
      </w:pPr>
    </w:p>
    <w:p w14:paraId="50581ACC" w14:textId="05B79B70" w:rsidR="009E6C4C" w:rsidRPr="00C717D0" w:rsidRDefault="009E6C4C" w:rsidP="00C717D0">
      <w:pPr>
        <w:spacing w:after="0"/>
        <w:rPr>
          <w:rFonts w:ascii="Arial" w:hAnsi="Arial" w:cs="Arial"/>
        </w:rPr>
      </w:pPr>
      <w:r w:rsidRPr="00C717D0">
        <w:rPr>
          <w:rFonts w:ascii="Arial" w:hAnsi="Arial" w:cs="Arial"/>
        </w:rPr>
        <w:t xml:space="preserve">This </w:t>
      </w:r>
      <w:proofErr w:type="spellStart"/>
      <w:r w:rsidRPr="00C717D0">
        <w:rPr>
          <w:rFonts w:ascii="Arial" w:hAnsi="Arial" w:cs="Arial"/>
        </w:rPr>
        <w:t>portfolio</w:t>
      </w:r>
      <w:proofErr w:type="spellEnd"/>
      <w:r w:rsidRPr="00C717D0">
        <w:rPr>
          <w:rFonts w:ascii="Arial" w:hAnsi="Arial" w:cs="Arial"/>
        </w:rPr>
        <w:t xml:space="preserve"> of Lois Weinberger, a</w:t>
      </w:r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new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acquisition</w:t>
      </w:r>
      <w:proofErr w:type="spellEnd"/>
      <w:r w:rsidRPr="00C717D0">
        <w:rPr>
          <w:rFonts w:ascii="Arial" w:hAnsi="Arial" w:cs="Arial"/>
        </w:rPr>
        <w:t>,</w:t>
      </w:r>
      <w:r w:rsidRPr="00C717D0">
        <w:rPr>
          <w:rFonts w:ascii="Arial" w:hAnsi="Arial" w:cs="Arial"/>
        </w:rPr>
        <w:t xml:space="preserve"> is </w:t>
      </w:r>
      <w:proofErr w:type="spellStart"/>
      <w:r w:rsidRPr="00C717D0">
        <w:rPr>
          <w:rFonts w:ascii="Arial" w:hAnsi="Arial" w:cs="Arial"/>
        </w:rPr>
        <w:t>being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presented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KUB </w:t>
      </w:r>
      <w:proofErr w:type="spellStart"/>
      <w:r w:rsidRPr="00C717D0">
        <w:rPr>
          <w:rFonts w:ascii="Arial" w:hAnsi="Arial" w:cs="Arial"/>
        </w:rPr>
        <w:t>basement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complement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main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exhibition</w:t>
      </w:r>
      <w:proofErr w:type="spellEnd"/>
      <w:r w:rsidRPr="00C717D0">
        <w:rPr>
          <w:rFonts w:ascii="Arial" w:hAnsi="Arial" w:cs="Arial"/>
        </w:rPr>
        <w:t xml:space="preserve"> </w:t>
      </w:r>
      <w:r w:rsidRPr="00C717D0">
        <w:rPr>
          <w:rFonts w:ascii="Arial" w:hAnsi="Arial" w:cs="Arial"/>
          <w:i/>
          <w:iCs/>
          <w:color w:val="1D1D1B"/>
        </w:rPr>
        <w:t xml:space="preserve">House of </w:t>
      </w:r>
      <w:proofErr w:type="spellStart"/>
      <w:r w:rsidRPr="00C717D0">
        <w:rPr>
          <w:rFonts w:ascii="Arial" w:hAnsi="Arial" w:cs="Arial"/>
          <w:i/>
          <w:iCs/>
          <w:color w:val="1D1D1B"/>
        </w:rPr>
        <w:t>Meme</w:t>
      </w:r>
      <w:proofErr w:type="spellEnd"/>
      <w:r w:rsidRPr="00C717D0">
        <w:rPr>
          <w:rFonts w:ascii="Arial" w:hAnsi="Arial" w:cs="Arial"/>
          <w:iCs/>
          <w:color w:val="1D1D1B"/>
        </w:rPr>
        <w:t xml:space="preserve"> </w:t>
      </w:r>
      <w:proofErr w:type="spellStart"/>
      <w:r w:rsidRPr="00C717D0">
        <w:rPr>
          <w:rFonts w:ascii="Arial" w:hAnsi="Arial" w:cs="Arial"/>
          <w:iCs/>
          <w:color w:val="1D1D1B"/>
        </w:rPr>
        <w:t>by</w:t>
      </w:r>
      <w:proofErr w:type="spellEnd"/>
      <w:r w:rsidRPr="00C717D0">
        <w:rPr>
          <w:rFonts w:ascii="Arial" w:hAnsi="Arial" w:cs="Arial"/>
          <w:iCs/>
          <w:color w:val="1D1D1B"/>
        </w:rPr>
        <w:t xml:space="preserve"> Pamela Rosenkranz</w:t>
      </w:r>
      <w:r w:rsidRPr="00C717D0">
        <w:rPr>
          <w:rFonts w:ascii="Arial" w:hAnsi="Arial" w:cs="Arial"/>
        </w:rPr>
        <w:t xml:space="preserve">. In </w:t>
      </w:r>
      <w:proofErr w:type="spellStart"/>
      <w:r w:rsidRPr="00C717D0">
        <w:rPr>
          <w:rFonts w:ascii="Arial" w:hAnsi="Arial" w:cs="Arial"/>
        </w:rPr>
        <w:t>addition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to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other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exhibits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sculpture</w:t>
      </w:r>
      <w:proofErr w:type="spellEnd"/>
      <w:r w:rsidRPr="00C717D0">
        <w:rPr>
          <w:rFonts w:ascii="Arial" w:hAnsi="Arial" w:cs="Arial"/>
        </w:rPr>
        <w:t xml:space="preserve"> </w:t>
      </w:r>
      <w:r w:rsidRPr="00C717D0">
        <w:rPr>
          <w:rFonts w:ascii="Arial" w:hAnsi="Arial" w:cs="Arial"/>
          <w:i/>
        </w:rPr>
        <w:t>Invasion</w:t>
      </w:r>
      <w:r w:rsidRPr="00C717D0">
        <w:rPr>
          <w:rFonts w:ascii="Arial" w:hAnsi="Arial" w:cs="Arial"/>
        </w:rPr>
        <w:t xml:space="preserve"> (2013) is also on </w:t>
      </w:r>
      <w:proofErr w:type="spellStart"/>
      <w:r w:rsidRPr="00C717D0">
        <w:rPr>
          <w:rFonts w:ascii="Arial" w:hAnsi="Arial" w:cs="Arial"/>
        </w:rPr>
        <w:t>display</w:t>
      </w:r>
      <w:proofErr w:type="spellEnd"/>
      <w:r w:rsidRPr="00C717D0">
        <w:rPr>
          <w:rFonts w:ascii="Arial" w:hAnsi="Arial" w:cs="Arial"/>
        </w:rPr>
        <w:t xml:space="preserve">, a </w:t>
      </w:r>
      <w:proofErr w:type="spellStart"/>
      <w:r w:rsidRPr="00C717D0">
        <w:rPr>
          <w:rFonts w:ascii="Arial" w:hAnsi="Arial" w:cs="Arial"/>
        </w:rPr>
        <w:t>life</w:t>
      </w:r>
      <w:proofErr w:type="spellEnd"/>
      <w:r w:rsidRPr="00C717D0">
        <w:rPr>
          <w:rFonts w:ascii="Arial" w:hAnsi="Arial" w:cs="Arial"/>
        </w:rPr>
        <w:t xml:space="preserve">-size </w:t>
      </w:r>
      <w:proofErr w:type="spellStart"/>
      <w:r w:rsidRPr="00C717D0">
        <w:rPr>
          <w:rFonts w:ascii="Arial" w:hAnsi="Arial" w:cs="Arial"/>
        </w:rPr>
        <w:t>figure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cast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from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aluminum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from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whose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skin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arboreal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fungi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grow</w:t>
      </w:r>
      <w:proofErr w:type="spellEnd"/>
      <w:r w:rsidRPr="00C717D0">
        <w:rPr>
          <w:rFonts w:ascii="Arial" w:hAnsi="Arial" w:cs="Arial"/>
        </w:rPr>
        <w:t xml:space="preserve">. </w:t>
      </w:r>
    </w:p>
    <w:p w14:paraId="5F08ED15" w14:textId="77777777" w:rsidR="009E6C4C" w:rsidRPr="00C717D0" w:rsidRDefault="009E6C4C" w:rsidP="00C717D0">
      <w:pPr>
        <w:spacing w:after="0"/>
        <w:rPr>
          <w:rFonts w:ascii="Arial" w:hAnsi="Arial" w:cs="Arial"/>
        </w:rPr>
      </w:pPr>
    </w:p>
    <w:p w14:paraId="747C2AD3" w14:textId="77777777" w:rsidR="009E6C4C" w:rsidRPr="00C717D0" w:rsidRDefault="009E6C4C" w:rsidP="00C717D0">
      <w:pPr>
        <w:spacing w:after="0"/>
        <w:rPr>
          <w:rFonts w:ascii="Arial" w:hAnsi="Arial" w:cs="Arial"/>
        </w:rPr>
      </w:pPr>
      <w:r w:rsidRPr="00C717D0">
        <w:rPr>
          <w:rFonts w:ascii="Arial" w:hAnsi="Arial" w:cs="Arial"/>
        </w:rPr>
        <w:t xml:space="preserve">In </w:t>
      </w:r>
      <w:proofErr w:type="spellStart"/>
      <w:r w:rsidRPr="00C717D0">
        <w:rPr>
          <w:rFonts w:ascii="Arial" w:hAnsi="Arial" w:cs="Arial"/>
        </w:rPr>
        <w:t>front</w:t>
      </w:r>
      <w:proofErr w:type="spellEnd"/>
      <w:r w:rsidRPr="00C717D0">
        <w:rPr>
          <w:rFonts w:ascii="Arial" w:hAnsi="Arial" w:cs="Arial"/>
        </w:rPr>
        <w:t xml:space="preserve"> of Kunsthaus Bregenz </w:t>
      </w:r>
      <w:proofErr w:type="spellStart"/>
      <w:r w:rsidRPr="00C717D0">
        <w:rPr>
          <w:rFonts w:ascii="Arial" w:hAnsi="Arial" w:cs="Arial"/>
        </w:rPr>
        <w:t>hundreds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tubs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filled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with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earth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being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arranged</w:t>
      </w:r>
      <w:proofErr w:type="spellEnd"/>
      <w:r w:rsidRPr="00C717D0">
        <w:rPr>
          <w:rFonts w:ascii="Arial" w:hAnsi="Arial" w:cs="Arial"/>
        </w:rPr>
        <w:t xml:space="preserve"> in a </w:t>
      </w:r>
      <w:proofErr w:type="spellStart"/>
      <w:r w:rsidRPr="00C717D0">
        <w:rPr>
          <w:rFonts w:ascii="Arial" w:hAnsi="Arial" w:cs="Arial"/>
        </w:rPr>
        <w:t>square</w:t>
      </w:r>
      <w:proofErr w:type="spellEnd"/>
      <w:r w:rsidRPr="00C717D0">
        <w:rPr>
          <w:rFonts w:ascii="Arial" w:hAnsi="Arial" w:cs="Arial"/>
        </w:rPr>
        <w:t xml:space="preserve">. This </w:t>
      </w:r>
      <w:proofErr w:type="spellStart"/>
      <w:r w:rsidRPr="00C717D0">
        <w:rPr>
          <w:rFonts w:ascii="Arial" w:hAnsi="Arial" w:cs="Arial"/>
        </w:rPr>
        <w:t>work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has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been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carried</w:t>
      </w:r>
      <w:proofErr w:type="spellEnd"/>
      <w:r w:rsidRPr="00C717D0">
        <w:rPr>
          <w:rFonts w:ascii="Arial" w:hAnsi="Arial" w:cs="Arial"/>
        </w:rPr>
        <w:t xml:space="preserve"> out at </w:t>
      </w:r>
      <w:proofErr w:type="spellStart"/>
      <w:r w:rsidRPr="00C717D0">
        <w:rPr>
          <w:rFonts w:ascii="Arial" w:hAnsi="Arial" w:cs="Arial"/>
        </w:rPr>
        <w:t>various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locations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over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past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few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decades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including</w:t>
      </w:r>
      <w:proofErr w:type="spellEnd"/>
      <w:r w:rsidRPr="00C717D0">
        <w:rPr>
          <w:rFonts w:ascii="Arial" w:hAnsi="Arial" w:cs="Arial"/>
        </w:rPr>
        <w:t xml:space="preserve"> in 2017 </w:t>
      </w:r>
      <w:proofErr w:type="spellStart"/>
      <w:r w:rsidRPr="00C717D0">
        <w:rPr>
          <w:rFonts w:ascii="Arial" w:hAnsi="Arial" w:cs="Arial"/>
        </w:rPr>
        <w:t>for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Centre</w:t>
      </w:r>
      <w:proofErr w:type="spellEnd"/>
      <w:r w:rsidRPr="00C717D0">
        <w:rPr>
          <w:rFonts w:ascii="Arial" w:hAnsi="Arial" w:cs="Arial"/>
        </w:rPr>
        <w:t xml:space="preserve"> Pompidou in Metz. Air-born </w:t>
      </w:r>
      <w:proofErr w:type="spellStart"/>
      <w:r w:rsidRPr="00C717D0">
        <w:rPr>
          <w:rFonts w:ascii="Arial" w:hAnsi="Arial" w:cs="Arial"/>
        </w:rPr>
        <w:t>seeds</w:t>
      </w:r>
      <w:proofErr w:type="spellEnd"/>
      <w:r w:rsidRPr="00C717D0">
        <w:rPr>
          <w:rFonts w:ascii="Arial" w:hAnsi="Arial" w:cs="Arial"/>
        </w:rPr>
        <w:t xml:space="preserve"> will </w:t>
      </w:r>
      <w:proofErr w:type="spellStart"/>
      <w:r w:rsidRPr="00C717D0">
        <w:rPr>
          <w:rFonts w:ascii="Arial" w:hAnsi="Arial" w:cs="Arial"/>
        </w:rPr>
        <w:t>fertilize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earth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and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through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arbitary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growth</w:t>
      </w:r>
      <w:proofErr w:type="spellEnd"/>
      <w:r w:rsidRPr="00C717D0">
        <w:rPr>
          <w:rFonts w:ascii="Arial" w:hAnsi="Arial" w:cs="Arial"/>
        </w:rPr>
        <w:t xml:space="preserve">, </w:t>
      </w:r>
      <w:proofErr w:type="spellStart"/>
      <w:r w:rsidRPr="00C717D0">
        <w:rPr>
          <w:rFonts w:ascii="Arial" w:hAnsi="Arial" w:cs="Arial"/>
        </w:rPr>
        <w:t>create</w:t>
      </w:r>
      <w:proofErr w:type="spellEnd"/>
      <w:r w:rsidRPr="00C717D0">
        <w:rPr>
          <w:rFonts w:ascii="Arial" w:hAnsi="Arial" w:cs="Arial"/>
        </w:rPr>
        <w:t xml:space="preserve"> an </w:t>
      </w:r>
      <w:proofErr w:type="spellStart"/>
      <w:r w:rsidRPr="00C717D0">
        <w:rPr>
          <w:rFonts w:ascii="Arial" w:hAnsi="Arial" w:cs="Arial"/>
        </w:rPr>
        <w:t>island</w:t>
      </w:r>
      <w:proofErr w:type="spellEnd"/>
      <w:r w:rsidRPr="00C717D0">
        <w:rPr>
          <w:rFonts w:ascii="Arial" w:hAnsi="Arial" w:cs="Arial"/>
        </w:rPr>
        <w:t xml:space="preserve"> of </w:t>
      </w:r>
      <w:proofErr w:type="spellStart"/>
      <w:r w:rsidRPr="00C717D0">
        <w:rPr>
          <w:rFonts w:ascii="Arial" w:hAnsi="Arial" w:cs="Arial"/>
        </w:rPr>
        <w:t>plants</w:t>
      </w:r>
      <w:proofErr w:type="spellEnd"/>
      <w:r w:rsidRPr="00C717D0">
        <w:rPr>
          <w:rFonts w:ascii="Arial" w:hAnsi="Arial" w:cs="Arial"/>
        </w:rPr>
        <w:t xml:space="preserve"> in </w:t>
      </w:r>
      <w:proofErr w:type="spellStart"/>
      <w:r w:rsidRPr="00C717D0">
        <w:rPr>
          <w:rFonts w:ascii="Arial" w:hAnsi="Arial" w:cs="Arial"/>
        </w:rPr>
        <w:t>the</w:t>
      </w:r>
      <w:proofErr w:type="spellEnd"/>
      <w:r w:rsidRPr="00C717D0">
        <w:rPr>
          <w:rFonts w:ascii="Arial" w:hAnsi="Arial" w:cs="Arial"/>
        </w:rPr>
        <w:t xml:space="preserve"> </w:t>
      </w:r>
      <w:proofErr w:type="spellStart"/>
      <w:r w:rsidRPr="00C717D0">
        <w:rPr>
          <w:rFonts w:ascii="Arial" w:hAnsi="Arial" w:cs="Arial"/>
        </w:rPr>
        <w:t>middle</w:t>
      </w:r>
      <w:proofErr w:type="spellEnd"/>
      <w:r w:rsidRPr="00C717D0">
        <w:rPr>
          <w:rFonts w:ascii="Arial" w:hAnsi="Arial" w:cs="Arial"/>
        </w:rPr>
        <w:t xml:space="preserve"> of Karl-Tizian-Platz.</w:t>
      </w:r>
    </w:p>
    <w:p w14:paraId="03C067D5" w14:textId="2124627F" w:rsidR="009E6C4C" w:rsidRPr="00C717D0" w:rsidRDefault="009E6C4C" w:rsidP="00C717D0">
      <w:pPr>
        <w:pStyle w:val="KUBB"/>
        <w:spacing w:line="276" w:lineRule="auto"/>
        <w:rPr>
          <w:rFonts w:ascii="Arial" w:eastAsiaTheme="minorHAnsi" w:hAnsi="Arial" w:cs="Arial"/>
          <w:b/>
          <w:spacing w:val="0"/>
          <w:kern w:val="0"/>
          <w:sz w:val="22"/>
        </w:rPr>
      </w:pPr>
    </w:p>
    <w:p w14:paraId="5BBDEDA7" w14:textId="77777777" w:rsidR="00C717D0" w:rsidRDefault="00C717D0" w:rsidP="00C717D0">
      <w:pPr>
        <w:pStyle w:val="KUBB"/>
        <w:spacing w:line="276" w:lineRule="auto"/>
        <w:rPr>
          <w:rFonts w:ascii="Arial" w:hAnsi="Arial" w:cs="Arial"/>
          <w:sz w:val="22"/>
          <w:lang w:val="en-US"/>
        </w:rPr>
      </w:pPr>
    </w:p>
    <w:p w14:paraId="04CF4AA0" w14:textId="0561EB9A" w:rsidR="00D840E0" w:rsidRPr="00FA66B3" w:rsidRDefault="009E6C4C" w:rsidP="00C717D0">
      <w:pPr>
        <w:pStyle w:val="KUBB"/>
        <w:spacing w:line="276" w:lineRule="auto"/>
        <w:rPr>
          <w:rFonts w:ascii="Arial" w:eastAsiaTheme="minorHAnsi" w:hAnsi="Arial" w:cs="Arial"/>
          <w:b/>
          <w:color w:val="1D1D1B"/>
          <w:spacing w:val="0"/>
          <w:kern w:val="0"/>
          <w:sz w:val="22"/>
        </w:rPr>
      </w:pPr>
      <w:r w:rsidRPr="00FA66B3">
        <w:rPr>
          <w:rFonts w:ascii="Arial" w:hAnsi="Arial" w:cs="Arial"/>
          <w:b/>
          <w:sz w:val="22"/>
          <w:lang w:val="en-US"/>
        </w:rPr>
        <w:t xml:space="preserve">The </w:t>
      </w:r>
      <w:r w:rsidRPr="00FA66B3">
        <w:rPr>
          <w:rFonts w:ascii="Arial" w:hAnsi="Arial" w:cs="Arial"/>
          <w:b/>
          <w:sz w:val="22"/>
          <w:lang w:val="en-US"/>
        </w:rPr>
        <w:t xml:space="preserve">extended </w:t>
      </w:r>
      <w:r w:rsidRPr="00FA66B3">
        <w:rPr>
          <w:rFonts w:ascii="Arial" w:hAnsi="Arial" w:cs="Arial"/>
          <w:b/>
          <w:color w:val="000000" w:themeColor="text1"/>
          <w:sz w:val="22"/>
          <w:lang w:val="en-US"/>
        </w:rPr>
        <w:t>opening of the exhibition</w:t>
      </w:r>
      <w:r w:rsidRPr="00FA66B3">
        <w:rPr>
          <w:rFonts w:ascii="Arial" w:hAnsi="Arial" w:cs="Arial"/>
          <w:b/>
          <w:i/>
          <w:iCs/>
          <w:color w:val="000000" w:themeColor="text1"/>
          <w:sz w:val="22"/>
          <w:lang w:val="en-US"/>
        </w:rPr>
        <w:t xml:space="preserve"> </w:t>
      </w:r>
      <w:r w:rsidRPr="00FA66B3">
        <w:rPr>
          <w:rFonts w:ascii="Arial" w:hAnsi="Arial" w:cs="Arial"/>
          <w:b/>
          <w:iCs/>
          <w:color w:val="000000" w:themeColor="text1"/>
          <w:sz w:val="22"/>
          <w:lang w:val="en-US"/>
        </w:rPr>
        <w:t>will take</w:t>
      </w:r>
      <w:r w:rsidRPr="00FA66B3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Pr="00FA66B3">
        <w:rPr>
          <w:rFonts w:ascii="Arial" w:hAnsi="Arial" w:cs="Arial"/>
          <w:b/>
          <w:color w:val="000000" w:themeColor="text1"/>
          <w:sz w:val="22"/>
          <w:lang w:val="en-US"/>
        </w:rPr>
        <w:t xml:space="preserve">place </w:t>
      </w:r>
      <w:r w:rsidRPr="00FA66B3">
        <w:rPr>
          <w:rFonts w:ascii="Arial" w:hAnsi="Arial" w:cs="Arial"/>
          <w:b/>
          <w:sz w:val="22"/>
          <w:lang w:val="en-US"/>
        </w:rPr>
        <w:t xml:space="preserve">Friday, </w:t>
      </w:r>
      <w:r w:rsidRPr="00FA66B3">
        <w:rPr>
          <w:rFonts w:ascii="Arial" w:hAnsi="Arial" w:cs="Arial"/>
          <w:b/>
          <w:sz w:val="22"/>
          <w:lang w:val="en-US"/>
        </w:rPr>
        <w:t>April 30</w:t>
      </w:r>
      <w:r w:rsidRPr="00FA66B3">
        <w:rPr>
          <w:rFonts w:ascii="Arial" w:hAnsi="Arial" w:cs="Arial"/>
          <w:b/>
          <w:sz w:val="22"/>
          <w:lang w:val="en-US"/>
        </w:rPr>
        <w:t>, from 5 pm</w:t>
      </w:r>
      <w:r w:rsidR="00C717D0" w:rsidRPr="00FA66B3">
        <w:rPr>
          <w:rFonts w:ascii="Arial" w:hAnsi="Arial" w:cs="Arial"/>
          <w:b/>
          <w:sz w:val="22"/>
          <w:lang w:val="en-US"/>
        </w:rPr>
        <w:t xml:space="preserve"> to 7 pm at </w:t>
      </w:r>
      <w:proofErr w:type="spellStart"/>
      <w:r w:rsidR="00C717D0" w:rsidRPr="00FA66B3">
        <w:rPr>
          <w:rFonts w:ascii="Arial" w:hAnsi="Arial" w:cs="Arial"/>
          <w:b/>
          <w:sz w:val="22"/>
          <w:lang w:val="en-US"/>
        </w:rPr>
        <w:t>Kunsthaus</w:t>
      </w:r>
      <w:proofErr w:type="spellEnd"/>
      <w:r w:rsidR="00C717D0" w:rsidRPr="00FA66B3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C717D0" w:rsidRPr="00FA66B3">
        <w:rPr>
          <w:rFonts w:ascii="Arial" w:hAnsi="Arial" w:cs="Arial"/>
          <w:b/>
          <w:sz w:val="22"/>
          <w:lang w:val="en-US"/>
        </w:rPr>
        <w:t>Bregenz</w:t>
      </w:r>
      <w:proofErr w:type="spellEnd"/>
      <w:r w:rsidR="00C717D0" w:rsidRPr="00FA66B3">
        <w:rPr>
          <w:rFonts w:ascii="Arial" w:hAnsi="Arial" w:cs="Arial"/>
          <w:b/>
          <w:sz w:val="22"/>
          <w:lang w:val="en-US"/>
        </w:rPr>
        <w:t>.</w:t>
      </w:r>
      <w:r w:rsidR="00FA66B3">
        <w:rPr>
          <w:rFonts w:ascii="Arial" w:hAnsi="Arial" w:cs="Arial"/>
          <w:b/>
          <w:sz w:val="22"/>
          <w:lang w:val="en-US"/>
        </w:rPr>
        <w:t xml:space="preserve"> You are cordially invited to the opening.</w:t>
      </w:r>
    </w:p>
    <w:p w14:paraId="04C845BB" w14:textId="225980FA" w:rsidR="00C717D0" w:rsidRDefault="00FA66B3" w:rsidP="00C717D0">
      <w:pPr>
        <w:pStyle w:val="KUBB"/>
        <w:spacing w:line="276" w:lineRule="auto"/>
        <w:rPr>
          <w:rFonts w:ascii="Arial" w:eastAsiaTheme="minorHAnsi" w:hAnsi="Arial" w:cs="Arial"/>
          <w:color w:val="1D1D1B"/>
          <w:spacing w:val="0"/>
          <w:kern w:val="0"/>
          <w:sz w:val="22"/>
        </w:rPr>
      </w:pPr>
      <w:r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At Kunsthaus Bregenz </w:t>
      </w:r>
      <w:proofErr w:type="spellStart"/>
      <w:r>
        <w:rPr>
          <w:rFonts w:ascii="Arial" w:eastAsiaTheme="minorHAnsi" w:hAnsi="Arial" w:cs="Arial"/>
          <w:color w:val="1D1D1B"/>
          <w:spacing w:val="0"/>
          <w:kern w:val="0"/>
          <w:sz w:val="22"/>
        </w:rPr>
        <w:t>t</w:t>
      </w:r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he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current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safety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measures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against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Covid-19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apply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. On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the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day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of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the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>
        <w:rPr>
          <w:rFonts w:ascii="Arial" w:eastAsiaTheme="minorHAnsi" w:hAnsi="Arial" w:cs="Arial"/>
          <w:color w:val="1D1D1B"/>
          <w:spacing w:val="0"/>
          <w:kern w:val="0"/>
          <w:sz w:val="22"/>
        </w:rPr>
        <w:t>extended</w:t>
      </w:r>
      <w:proofErr w:type="spellEnd"/>
      <w:r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opening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, there is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no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requirement</w:t>
      </w:r>
      <w:proofErr w:type="spellEnd"/>
      <w:r w:rsidR="00C717D0" w:rsidRP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</w:t>
      </w:r>
      <w:proofErr w:type="spellStart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>for</w:t>
      </w:r>
      <w:proofErr w:type="spellEnd"/>
      <w:r w:rsidR="00C717D0">
        <w:rPr>
          <w:rFonts w:ascii="Arial" w:eastAsiaTheme="minorHAnsi" w:hAnsi="Arial" w:cs="Arial"/>
          <w:color w:val="1D1D1B"/>
          <w:spacing w:val="0"/>
          <w:kern w:val="0"/>
          <w:sz w:val="22"/>
        </w:rPr>
        <w:t xml:space="preserve"> a Covid-19-test.</w:t>
      </w:r>
    </w:p>
    <w:p w14:paraId="1F6EA089" w14:textId="77777777" w:rsidR="0085263C" w:rsidRDefault="0085263C" w:rsidP="00C717D0">
      <w:pPr>
        <w:spacing w:after="0"/>
        <w:rPr>
          <w:rFonts w:ascii="Arial" w:hAnsi="Arial" w:cs="Arial"/>
          <w:b/>
        </w:rPr>
      </w:pPr>
    </w:p>
    <w:p w14:paraId="0062506A" w14:textId="77777777" w:rsidR="00C717D0" w:rsidRPr="00C717D0" w:rsidRDefault="00C717D0" w:rsidP="00C717D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6B39B45" w14:textId="77777777" w:rsidR="00C717D0" w:rsidRPr="00C717D0" w:rsidRDefault="00C717D0" w:rsidP="00C717D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717D0">
        <w:rPr>
          <w:rFonts w:ascii="Arial" w:hAnsi="Arial" w:cs="Arial"/>
          <w:b/>
        </w:rPr>
        <w:t xml:space="preserve">KUB Basement </w:t>
      </w:r>
      <w:proofErr w:type="spellStart"/>
      <w:r w:rsidRPr="00C717D0">
        <w:rPr>
          <w:rFonts w:ascii="Arial" w:hAnsi="Arial" w:cs="Arial"/>
          <w:b/>
        </w:rPr>
        <w:t>and</w:t>
      </w:r>
      <w:proofErr w:type="spellEnd"/>
      <w:r w:rsidRPr="00C717D0">
        <w:rPr>
          <w:rFonts w:ascii="Arial" w:hAnsi="Arial" w:cs="Arial"/>
          <w:b/>
        </w:rPr>
        <w:t xml:space="preserve"> Square</w:t>
      </w:r>
    </w:p>
    <w:p w14:paraId="435878B7" w14:textId="77777777" w:rsidR="00C717D0" w:rsidRPr="00C717D0" w:rsidRDefault="00C717D0" w:rsidP="00C717D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717D0">
        <w:rPr>
          <w:rFonts w:ascii="Arial" w:hAnsi="Arial" w:cs="Arial"/>
          <w:b/>
        </w:rPr>
        <w:t>Lois Weinberger</w:t>
      </w:r>
    </w:p>
    <w:p w14:paraId="341BD3C1" w14:textId="77777777" w:rsidR="00C717D0" w:rsidRPr="00C717D0" w:rsidRDefault="00C717D0" w:rsidP="00C717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17D0">
        <w:rPr>
          <w:rFonts w:ascii="Arial" w:hAnsi="Arial" w:cs="Arial"/>
        </w:rPr>
        <w:t>01 | 05 – 04 | 07 | 2021</w:t>
      </w:r>
    </w:p>
    <w:p w14:paraId="23B77A14" w14:textId="646B6E28" w:rsidR="005C6D9D" w:rsidRDefault="005C6D9D" w:rsidP="00C717D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086DF1BD" w14:textId="77777777" w:rsidR="00FA66B3" w:rsidRDefault="00FA66B3" w:rsidP="00C717D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9EEACE3" w14:textId="77777777" w:rsidR="00FA66B3" w:rsidRPr="0017678B" w:rsidRDefault="00FA66B3" w:rsidP="00FA66B3">
      <w:pPr>
        <w:rPr>
          <w:rFonts w:ascii="Arial" w:hAnsi="Arial" w:cs="Arial"/>
          <w:sz w:val="23"/>
          <w:szCs w:val="23"/>
          <w:lang w:val="en-US"/>
        </w:rPr>
      </w:pPr>
      <w:r w:rsidRPr="0017678B">
        <w:rPr>
          <w:rFonts w:ascii="Arial" w:hAnsi="Arial" w:cs="Arial"/>
          <w:sz w:val="23"/>
          <w:szCs w:val="23"/>
          <w:lang w:val="en-US"/>
        </w:rPr>
        <w:t>With kind regards</w:t>
      </w:r>
    </w:p>
    <w:p w14:paraId="4DC9FB07" w14:textId="5A194D91" w:rsidR="005C6D9D" w:rsidRPr="005C6D9D" w:rsidRDefault="005C6D9D" w:rsidP="00C717D0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sectPr w:rsidR="005C6D9D" w:rsidRPr="005C6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Pro-Bold">
    <w:panose1 w:val="020B08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D0"/>
    <w:rsid w:val="00023877"/>
    <w:rsid w:val="000A2CF9"/>
    <w:rsid w:val="00143669"/>
    <w:rsid w:val="001B6959"/>
    <w:rsid w:val="002A487E"/>
    <w:rsid w:val="00336C27"/>
    <w:rsid w:val="00350B0F"/>
    <w:rsid w:val="003F7CFA"/>
    <w:rsid w:val="00476932"/>
    <w:rsid w:val="004B250B"/>
    <w:rsid w:val="005069D0"/>
    <w:rsid w:val="00540EF6"/>
    <w:rsid w:val="00576057"/>
    <w:rsid w:val="005C026E"/>
    <w:rsid w:val="005C6D9D"/>
    <w:rsid w:val="005C7A4E"/>
    <w:rsid w:val="006C5ABE"/>
    <w:rsid w:val="007213F2"/>
    <w:rsid w:val="007716A5"/>
    <w:rsid w:val="00801FE2"/>
    <w:rsid w:val="0085263C"/>
    <w:rsid w:val="008716EE"/>
    <w:rsid w:val="00883D4F"/>
    <w:rsid w:val="009B2A04"/>
    <w:rsid w:val="009E6C4C"/>
    <w:rsid w:val="00A065A2"/>
    <w:rsid w:val="00A25936"/>
    <w:rsid w:val="00A80D65"/>
    <w:rsid w:val="00AF114D"/>
    <w:rsid w:val="00B56179"/>
    <w:rsid w:val="00C715BA"/>
    <w:rsid w:val="00C717D0"/>
    <w:rsid w:val="00C827EA"/>
    <w:rsid w:val="00D840E0"/>
    <w:rsid w:val="00D97A28"/>
    <w:rsid w:val="00DA2A52"/>
    <w:rsid w:val="00E47D61"/>
    <w:rsid w:val="00E57CB5"/>
    <w:rsid w:val="00EB3B57"/>
    <w:rsid w:val="00F53047"/>
    <w:rsid w:val="00FA66B3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121C"/>
  <w15:docId w15:val="{8B714DD8-6D99-4C77-9DB6-E498E60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B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B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B0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01FE2"/>
    <w:rPr>
      <w:color w:val="0000FF" w:themeColor="hyperlink"/>
      <w:u w:val="single"/>
    </w:rPr>
  </w:style>
  <w:style w:type="character" w:customStyle="1" w:styleId="KUBBZchn">
    <w:name w:val="KUB B Zchn"/>
    <w:link w:val="KUBB"/>
    <w:locked/>
    <w:rsid w:val="00801FE2"/>
    <w:rPr>
      <w:rFonts w:ascii="ClanPro-Bold" w:eastAsia="Calibri" w:hAnsi="ClanPro-Bold" w:cs="Times New Roman"/>
      <w:spacing w:val="2"/>
      <w:kern w:val="19"/>
      <w:sz w:val="19"/>
    </w:rPr>
  </w:style>
  <w:style w:type="paragraph" w:customStyle="1" w:styleId="KUBB">
    <w:name w:val="KUB B"/>
    <w:basedOn w:val="Standard"/>
    <w:link w:val="KUBBZchn"/>
    <w:qFormat/>
    <w:rsid w:val="00801FE2"/>
    <w:pPr>
      <w:spacing w:after="0" w:line="284" w:lineRule="exact"/>
    </w:pPr>
    <w:rPr>
      <w:rFonts w:ascii="ClanPro-Bold" w:eastAsia="Calibri" w:hAnsi="ClanPro-Bold" w:cs="Times New Roman"/>
      <w:spacing w:val="2"/>
      <w:kern w:val="19"/>
      <w:sz w:val="19"/>
    </w:rPr>
  </w:style>
  <w:style w:type="paragraph" w:styleId="StandardWeb">
    <w:name w:val="Normal (Web)"/>
    <w:basedOn w:val="Standard"/>
    <w:uiPriority w:val="99"/>
    <w:semiHidden/>
    <w:unhideWhenUsed/>
    <w:rsid w:val="00C7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Heinzle</dc:creator>
  <cp:lastModifiedBy>Laura Heinzle</cp:lastModifiedBy>
  <cp:revision>5</cp:revision>
  <dcterms:created xsi:type="dcterms:W3CDTF">2021-04-20T09:47:00Z</dcterms:created>
  <dcterms:modified xsi:type="dcterms:W3CDTF">2021-04-20T11:10:00Z</dcterms:modified>
</cp:coreProperties>
</file>